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8CA464" w14:textId="77777777" w:rsidR="0086416D" w:rsidRDefault="0086416D" w:rsidP="0086416D">
      <w:pPr>
        <w:spacing w:after="360"/>
        <w:rPr>
          <w:b/>
        </w:rPr>
      </w:pPr>
      <w:r>
        <w:rPr>
          <w:noProof/>
          <w:color w:val="243782" w:themeColor="text2"/>
          <w:lang w:val="pl-PL" w:eastAsia="pl-PL"/>
        </w:rPr>
        <mc:AlternateContent>
          <mc:Choice Requires="wps">
            <w:drawing>
              <wp:inline distT="0" distB="0" distL="0" distR="0" wp14:anchorId="12340890" wp14:editId="713941C5">
                <wp:extent cx="432000" cy="61913"/>
                <wp:effectExtent l="0" t="0" r="6350" b="0"/>
                <wp:docPr id="12" name="Freeform 27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431A20F-9CB0-4B40-8224-3A480B9E6E3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000" cy="61913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2B9B277E" id="Freeform 27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" path="m329,39l,39,27,,354,,329,39xe" fillcolor="#243782 [3204]" stroked="f">
                <v:path arrowok="t" o:connecttype="custom" o:connectlocs="401492,61913;0,61913;32949,0;432000,0;401492,61913" o:connectangles="0,0,0,0,0"/>
                <w10:anchorlock/>
              </v:shape>
            </w:pict>
          </mc:Fallback>
        </mc:AlternateContent>
      </w:r>
    </w:p>
    <w:p w14:paraId="77FE9409" w14:textId="337E9927" w:rsidR="00595C3E" w:rsidRPr="00B83CB5" w:rsidRDefault="000D176E" w:rsidP="0086416D">
      <w:pPr>
        <w:spacing w:after="360"/>
        <w:rPr>
          <w:b/>
          <w:lang w:val="pl-PL"/>
        </w:rPr>
      </w:pPr>
      <w:r w:rsidRPr="00B83CB5">
        <w:rPr>
          <w:b/>
          <w:lang w:val="pl-PL"/>
        </w:rPr>
        <w:t xml:space="preserve">   </w:t>
      </w:r>
    </w:p>
    <w:p w14:paraId="7821414D" w14:textId="550A365A" w:rsidR="000D176E" w:rsidRPr="00904981" w:rsidRDefault="003D1CC8" w:rsidP="000D176E">
      <w:pPr>
        <w:spacing w:line="264" w:lineRule="auto"/>
        <w:rPr>
          <w:rFonts w:ascii="Arial" w:hAnsi="Arial" w:cs="Arial"/>
          <w:b/>
          <w:sz w:val="22"/>
          <w:szCs w:val="22"/>
          <w:lang w:val="pl-PL"/>
        </w:rPr>
      </w:pPr>
      <w:r w:rsidRPr="00B83CB5">
        <w:rPr>
          <w:rFonts w:ascii="Roboto Light" w:hAnsi="Roboto Light"/>
          <w:color w:val="000000"/>
          <w:sz w:val="40"/>
          <w:szCs w:val="40"/>
          <w:lang w:val="pl-PL"/>
        </w:rPr>
        <w:tab/>
      </w:r>
      <w:r w:rsidRPr="00B83CB5">
        <w:rPr>
          <w:rFonts w:ascii="Roboto Light" w:hAnsi="Roboto Light"/>
          <w:color w:val="000000"/>
          <w:sz w:val="40"/>
          <w:szCs w:val="40"/>
          <w:lang w:val="pl-PL"/>
        </w:rPr>
        <w:tab/>
      </w:r>
      <w:r w:rsidRPr="00B83CB5">
        <w:rPr>
          <w:rFonts w:ascii="Roboto Light" w:hAnsi="Roboto Light"/>
          <w:color w:val="000000"/>
          <w:sz w:val="40"/>
          <w:szCs w:val="40"/>
          <w:lang w:val="pl-PL"/>
        </w:rPr>
        <w:tab/>
      </w:r>
      <w:r w:rsidRPr="00B83CB5">
        <w:rPr>
          <w:rFonts w:ascii="Roboto Light" w:hAnsi="Roboto Light"/>
          <w:color w:val="000000"/>
          <w:sz w:val="40"/>
          <w:szCs w:val="40"/>
          <w:lang w:val="pl-PL"/>
        </w:rPr>
        <w:tab/>
      </w:r>
      <w:r w:rsidRPr="00B83CB5">
        <w:rPr>
          <w:rFonts w:ascii="Roboto Light" w:hAnsi="Roboto Light"/>
          <w:color w:val="000000"/>
          <w:sz w:val="40"/>
          <w:szCs w:val="40"/>
          <w:lang w:val="pl-PL"/>
        </w:rPr>
        <w:tab/>
      </w:r>
      <w:r w:rsidRPr="00B83CB5">
        <w:rPr>
          <w:rFonts w:ascii="Roboto Light" w:hAnsi="Roboto Light"/>
          <w:color w:val="000000"/>
          <w:sz w:val="40"/>
          <w:szCs w:val="40"/>
          <w:lang w:val="pl-PL"/>
        </w:rPr>
        <w:tab/>
        <w:t xml:space="preserve">                 </w:t>
      </w:r>
      <w:r w:rsidR="003D53B6">
        <w:rPr>
          <w:rFonts w:ascii="Roboto Light" w:hAnsi="Roboto Light"/>
          <w:color w:val="000000"/>
          <w:sz w:val="40"/>
          <w:szCs w:val="40"/>
          <w:lang w:val="pl-PL"/>
        </w:rPr>
        <w:t xml:space="preserve">      </w:t>
      </w:r>
      <w:r w:rsidR="003A4812" w:rsidRPr="00904981">
        <w:rPr>
          <w:rFonts w:ascii="Arial" w:hAnsi="Arial" w:cs="Arial"/>
          <w:sz w:val="22"/>
          <w:szCs w:val="22"/>
          <w:lang w:val="pl-PL"/>
        </w:rPr>
        <w:t xml:space="preserve">Warszawa, </w:t>
      </w:r>
      <w:r w:rsidR="008261E8" w:rsidRPr="00904981">
        <w:rPr>
          <w:rFonts w:ascii="Arial" w:hAnsi="Arial" w:cs="Arial"/>
          <w:sz w:val="22"/>
          <w:szCs w:val="22"/>
          <w:lang w:val="pl-PL"/>
        </w:rPr>
        <w:t>6</w:t>
      </w:r>
      <w:r w:rsidR="003D53B6" w:rsidRPr="00904981">
        <w:rPr>
          <w:rFonts w:ascii="Arial" w:hAnsi="Arial" w:cs="Arial"/>
          <w:sz w:val="22"/>
          <w:szCs w:val="22"/>
          <w:lang w:val="pl-PL"/>
        </w:rPr>
        <w:t xml:space="preserve"> lipca </w:t>
      </w:r>
      <w:r w:rsidR="000D176E" w:rsidRPr="00904981">
        <w:rPr>
          <w:rFonts w:ascii="Arial" w:hAnsi="Arial" w:cs="Arial"/>
          <w:sz w:val="22"/>
          <w:szCs w:val="22"/>
          <w:lang w:val="pl-PL"/>
        </w:rPr>
        <w:t>2021 r.</w:t>
      </w:r>
    </w:p>
    <w:p w14:paraId="1CE7784E" w14:textId="77777777" w:rsidR="000D176E" w:rsidRPr="00904981" w:rsidRDefault="00595C3E" w:rsidP="000D176E">
      <w:pPr>
        <w:autoSpaceDE w:val="0"/>
        <w:spacing w:line="360" w:lineRule="auto"/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904981">
        <w:rPr>
          <w:rFonts w:ascii="Arial" w:hAnsi="Arial" w:cs="Arial"/>
          <w:b/>
          <w:sz w:val="22"/>
          <w:szCs w:val="22"/>
          <w:lang w:val="pl-PL"/>
        </w:rPr>
        <w:t xml:space="preserve"> </w:t>
      </w:r>
    </w:p>
    <w:p w14:paraId="685A2095" w14:textId="77777777" w:rsidR="00C47E01" w:rsidRPr="00904981" w:rsidRDefault="00C47E01" w:rsidP="00C47E01">
      <w:pPr>
        <w:shd w:val="clear" w:color="auto" w:fill="FFFFFF"/>
        <w:jc w:val="left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2E019737" w14:textId="4623AAEE" w:rsidR="003D1CC8" w:rsidRPr="00904981" w:rsidRDefault="00B40880" w:rsidP="003D1CC8">
      <w:pPr>
        <w:pStyle w:val="Testo"/>
        <w:jc w:val="center"/>
        <w:rPr>
          <w:rFonts w:ascii="Arial" w:hAnsi="Arial" w:cs="Arial"/>
          <w:b/>
          <w:color w:val="auto"/>
          <w:sz w:val="24"/>
          <w:szCs w:val="24"/>
          <w:lang w:val="pl-PL"/>
        </w:rPr>
      </w:pPr>
      <w:r w:rsidRPr="00904981">
        <w:rPr>
          <w:rFonts w:ascii="Arial" w:hAnsi="Arial" w:cs="Arial"/>
          <w:b/>
          <w:color w:val="auto"/>
          <w:sz w:val="24"/>
          <w:szCs w:val="24"/>
          <w:lang w:val="pl-PL"/>
        </w:rPr>
        <w:t xml:space="preserve">Marka </w:t>
      </w:r>
      <w:r w:rsidR="003D1CC8" w:rsidRPr="00904981">
        <w:rPr>
          <w:rFonts w:ascii="Arial" w:hAnsi="Arial" w:cs="Arial"/>
          <w:b/>
          <w:color w:val="auto"/>
          <w:sz w:val="24"/>
          <w:szCs w:val="24"/>
          <w:lang w:val="pl-PL"/>
        </w:rPr>
        <w:t>Fiat Professional pr</w:t>
      </w:r>
      <w:r w:rsidRPr="00904981">
        <w:rPr>
          <w:rFonts w:ascii="Arial" w:hAnsi="Arial" w:cs="Arial"/>
          <w:b/>
          <w:color w:val="auto"/>
          <w:sz w:val="24"/>
          <w:szCs w:val="24"/>
          <w:lang w:val="pl-PL"/>
        </w:rPr>
        <w:t>ezentuje gamę n</w:t>
      </w:r>
      <w:r w:rsidR="003D1CC8" w:rsidRPr="00904981">
        <w:rPr>
          <w:rFonts w:ascii="Arial" w:hAnsi="Arial" w:cs="Arial"/>
          <w:b/>
          <w:color w:val="auto"/>
          <w:sz w:val="24"/>
          <w:szCs w:val="24"/>
          <w:lang w:val="pl-PL"/>
        </w:rPr>
        <w:t>owego Ducato 2021.</w:t>
      </w:r>
    </w:p>
    <w:p w14:paraId="17B60E30" w14:textId="77777777" w:rsidR="00DF579D" w:rsidRPr="00904981" w:rsidRDefault="00DF579D" w:rsidP="00904981">
      <w:pPr>
        <w:pStyle w:val="Testo"/>
        <w:ind w:left="0"/>
        <w:rPr>
          <w:rFonts w:ascii="Arial" w:hAnsi="Arial" w:cs="Arial"/>
          <w:b/>
          <w:color w:val="auto"/>
          <w:sz w:val="22"/>
          <w:szCs w:val="22"/>
          <w:lang w:val="pl-PL"/>
        </w:rPr>
      </w:pPr>
    </w:p>
    <w:p w14:paraId="04795C51" w14:textId="765D42F8" w:rsidR="003D1CC8" w:rsidRPr="00904981" w:rsidRDefault="00B40880" w:rsidP="003D1CC8">
      <w:pPr>
        <w:pStyle w:val="Testo"/>
        <w:numPr>
          <w:ilvl w:val="0"/>
          <w:numId w:val="14"/>
        </w:numPr>
        <w:spacing w:after="0"/>
        <w:jc w:val="both"/>
        <w:rPr>
          <w:rFonts w:ascii="Arial" w:hAnsi="Arial" w:cs="Arial"/>
          <w:b/>
          <w:color w:val="auto"/>
          <w:sz w:val="22"/>
          <w:szCs w:val="22"/>
          <w:lang w:val="pl-PL"/>
        </w:rPr>
      </w:pPr>
      <w:bookmarkStart w:id="0" w:name="_Hlk75852743"/>
      <w:r w:rsidRPr="00904981">
        <w:rPr>
          <w:rFonts w:ascii="Arial" w:hAnsi="Arial" w:cs="Arial"/>
          <w:b/>
          <w:color w:val="auto"/>
          <w:sz w:val="22"/>
          <w:szCs w:val="22"/>
          <w:lang w:val="pl-PL"/>
        </w:rPr>
        <w:t>M</w:t>
      </w:r>
      <w:r w:rsidR="003D1CC8" w:rsidRPr="00904981">
        <w:rPr>
          <w:rFonts w:ascii="Arial" w:hAnsi="Arial" w:cs="Arial"/>
          <w:b/>
          <w:color w:val="auto"/>
          <w:sz w:val="22"/>
          <w:szCs w:val="22"/>
          <w:lang w:val="pl-PL"/>
        </w:rPr>
        <w:t>arka</w:t>
      </w:r>
      <w:r w:rsidR="000009C8" w:rsidRPr="00904981">
        <w:rPr>
          <w:rFonts w:ascii="Arial" w:hAnsi="Arial" w:cs="Arial"/>
          <w:b/>
          <w:color w:val="auto"/>
          <w:sz w:val="22"/>
          <w:szCs w:val="22"/>
          <w:lang w:val="pl-PL"/>
        </w:rPr>
        <w:t xml:space="preserve"> Fiat Professional przedstawiła</w:t>
      </w:r>
      <w:r w:rsidRPr="00904981">
        <w:rPr>
          <w:rFonts w:ascii="Arial" w:hAnsi="Arial" w:cs="Arial"/>
          <w:b/>
          <w:color w:val="auto"/>
          <w:sz w:val="22"/>
          <w:szCs w:val="22"/>
          <w:lang w:val="pl-PL"/>
        </w:rPr>
        <w:t xml:space="preserve"> n</w:t>
      </w:r>
      <w:r w:rsidR="003D1CC8" w:rsidRPr="00904981">
        <w:rPr>
          <w:rFonts w:ascii="Arial" w:hAnsi="Arial" w:cs="Arial"/>
          <w:b/>
          <w:color w:val="auto"/>
          <w:sz w:val="22"/>
          <w:szCs w:val="22"/>
          <w:lang w:val="pl-PL"/>
        </w:rPr>
        <w:t xml:space="preserve">owe Ducato. Nowy model został zaprezentowany </w:t>
      </w:r>
      <w:r w:rsidRPr="00904981">
        <w:rPr>
          <w:rFonts w:ascii="Arial" w:hAnsi="Arial" w:cs="Arial"/>
          <w:b/>
          <w:color w:val="auto"/>
          <w:sz w:val="22"/>
          <w:szCs w:val="22"/>
          <w:lang w:val="pl-PL"/>
        </w:rPr>
        <w:t>podczas wirtualnej konferencji „</w:t>
      </w:r>
      <w:r w:rsidR="003D1CC8" w:rsidRPr="00904981">
        <w:rPr>
          <w:rFonts w:ascii="Arial" w:hAnsi="Arial" w:cs="Arial"/>
          <w:b/>
          <w:color w:val="auto"/>
          <w:sz w:val="22"/>
          <w:szCs w:val="22"/>
          <w:lang w:val="pl-PL"/>
        </w:rPr>
        <w:t>roadshow”</w:t>
      </w:r>
      <w:r w:rsidRPr="00904981">
        <w:rPr>
          <w:rFonts w:ascii="Arial" w:hAnsi="Arial" w:cs="Arial"/>
          <w:b/>
          <w:color w:val="auto"/>
          <w:sz w:val="22"/>
          <w:szCs w:val="22"/>
          <w:lang w:val="pl-PL"/>
        </w:rPr>
        <w:t>,</w:t>
      </w:r>
      <w:r w:rsidR="003D1CC8" w:rsidRPr="00904981">
        <w:rPr>
          <w:rFonts w:ascii="Arial" w:hAnsi="Arial" w:cs="Arial"/>
          <w:b/>
          <w:color w:val="auto"/>
          <w:sz w:val="22"/>
          <w:szCs w:val="22"/>
          <w:lang w:val="pl-PL"/>
        </w:rPr>
        <w:t xml:space="preserve"> prowadzone</w:t>
      </w:r>
      <w:r w:rsidRPr="00904981">
        <w:rPr>
          <w:rFonts w:ascii="Arial" w:hAnsi="Arial" w:cs="Arial"/>
          <w:b/>
          <w:color w:val="auto"/>
          <w:sz w:val="22"/>
          <w:szCs w:val="22"/>
          <w:lang w:val="pl-PL"/>
        </w:rPr>
        <w:t>j przez Cristinę Bowerman, szefową</w:t>
      </w:r>
      <w:r w:rsidR="003D1CC8" w:rsidRPr="00904981">
        <w:rPr>
          <w:rFonts w:ascii="Arial" w:hAnsi="Arial" w:cs="Arial"/>
          <w:b/>
          <w:color w:val="auto"/>
          <w:sz w:val="22"/>
          <w:szCs w:val="22"/>
          <w:lang w:val="pl-PL"/>
        </w:rPr>
        <w:t xml:space="preserve"> kuchni prestiżowej restauracji w Rzymie wyróżnionej gwiazdką Miche</w:t>
      </w:r>
      <w:r w:rsidRPr="00904981">
        <w:rPr>
          <w:rFonts w:ascii="Arial" w:hAnsi="Arial" w:cs="Arial"/>
          <w:b/>
          <w:color w:val="auto"/>
          <w:sz w:val="22"/>
          <w:szCs w:val="22"/>
          <w:lang w:val="pl-PL"/>
        </w:rPr>
        <w:t>lin, reprezentującą wszystkich P</w:t>
      </w:r>
      <w:r w:rsidR="003D1CC8" w:rsidRPr="00904981">
        <w:rPr>
          <w:rFonts w:ascii="Arial" w:hAnsi="Arial" w:cs="Arial"/>
          <w:b/>
          <w:color w:val="auto"/>
          <w:sz w:val="22"/>
          <w:szCs w:val="22"/>
          <w:lang w:val="pl-PL"/>
        </w:rPr>
        <w:t>rofesjonalistów, dla</w:t>
      </w:r>
      <w:r w:rsidRPr="00904981">
        <w:rPr>
          <w:rFonts w:ascii="Arial" w:hAnsi="Arial" w:cs="Arial"/>
          <w:b/>
          <w:color w:val="auto"/>
          <w:sz w:val="22"/>
          <w:szCs w:val="22"/>
          <w:lang w:val="pl-PL"/>
        </w:rPr>
        <w:t xml:space="preserve"> których </w:t>
      </w:r>
      <w:r w:rsidR="003D1CC8" w:rsidRPr="00904981">
        <w:rPr>
          <w:rFonts w:ascii="Arial" w:hAnsi="Arial" w:cs="Arial"/>
          <w:b/>
          <w:color w:val="auto"/>
          <w:sz w:val="22"/>
          <w:szCs w:val="22"/>
          <w:lang w:val="pl-PL"/>
        </w:rPr>
        <w:t>Ducato</w:t>
      </w:r>
      <w:r w:rsidRPr="00904981">
        <w:rPr>
          <w:rFonts w:ascii="Arial" w:hAnsi="Arial" w:cs="Arial"/>
          <w:b/>
          <w:color w:val="auto"/>
          <w:sz w:val="22"/>
          <w:szCs w:val="22"/>
          <w:lang w:val="pl-PL"/>
        </w:rPr>
        <w:t xml:space="preserve"> od wielu lat</w:t>
      </w:r>
      <w:r w:rsidR="003D1CC8" w:rsidRPr="00904981">
        <w:rPr>
          <w:rFonts w:ascii="Arial" w:hAnsi="Arial" w:cs="Arial"/>
          <w:b/>
          <w:color w:val="auto"/>
          <w:sz w:val="22"/>
          <w:szCs w:val="22"/>
          <w:lang w:val="pl-PL"/>
        </w:rPr>
        <w:t xml:space="preserve"> jest samochodem idealnym do</w:t>
      </w:r>
      <w:r w:rsidRPr="00904981">
        <w:rPr>
          <w:rFonts w:ascii="Arial" w:hAnsi="Arial" w:cs="Arial"/>
          <w:b/>
          <w:color w:val="auto"/>
          <w:sz w:val="22"/>
          <w:szCs w:val="22"/>
          <w:lang w:val="pl-PL"/>
        </w:rPr>
        <w:t xml:space="preserve"> realizacji</w:t>
      </w:r>
      <w:r w:rsidR="003D1CC8" w:rsidRPr="00904981">
        <w:rPr>
          <w:rFonts w:ascii="Arial" w:hAnsi="Arial" w:cs="Arial"/>
          <w:b/>
          <w:color w:val="auto"/>
          <w:sz w:val="22"/>
          <w:szCs w:val="22"/>
          <w:lang w:val="pl-PL"/>
        </w:rPr>
        <w:t xml:space="preserve"> każdej zawodowej misji.</w:t>
      </w:r>
    </w:p>
    <w:p w14:paraId="3ED72FDF" w14:textId="2691E5A5" w:rsidR="003D1CC8" w:rsidRPr="00904981" w:rsidRDefault="003D1CC8" w:rsidP="003D1CC8">
      <w:pPr>
        <w:pStyle w:val="Akapitzlist"/>
        <w:widowControl w:val="0"/>
        <w:numPr>
          <w:ilvl w:val="0"/>
          <w:numId w:val="14"/>
        </w:numPr>
        <w:tabs>
          <w:tab w:val="left" w:pos="-6379"/>
          <w:tab w:val="left" w:pos="-1701"/>
          <w:tab w:val="left" w:pos="-1560"/>
        </w:tabs>
        <w:rPr>
          <w:rFonts w:ascii="Arial" w:hAnsi="Arial" w:cs="Arial"/>
          <w:b/>
          <w:noProof/>
          <w:sz w:val="22"/>
          <w:szCs w:val="22"/>
          <w:lang w:val="pl-PL"/>
        </w:rPr>
      </w:pPr>
      <w:r w:rsidRPr="00904981">
        <w:rPr>
          <w:rFonts w:ascii="Arial" w:hAnsi="Arial" w:cs="Arial"/>
          <w:b/>
          <w:noProof/>
          <w:sz w:val="22"/>
          <w:szCs w:val="22"/>
          <w:lang w:val="pl-PL"/>
        </w:rPr>
        <w:t>Ducato kończy 40 lat i świętuje ten jubileusz</w:t>
      </w:r>
      <w:r w:rsidR="00B40880" w:rsidRPr="00904981">
        <w:rPr>
          <w:rFonts w:ascii="Arial" w:hAnsi="Arial" w:cs="Arial"/>
          <w:b/>
          <w:noProof/>
          <w:sz w:val="22"/>
          <w:szCs w:val="22"/>
          <w:lang w:val="pl-PL"/>
        </w:rPr>
        <w:t>,</w:t>
      </w:r>
      <w:r w:rsidRPr="00904981">
        <w:rPr>
          <w:rFonts w:ascii="Arial" w:hAnsi="Arial" w:cs="Arial"/>
          <w:b/>
          <w:noProof/>
          <w:sz w:val="22"/>
          <w:szCs w:val="22"/>
          <w:lang w:val="pl-PL"/>
        </w:rPr>
        <w:t xml:space="preserve"> jako lider rynku, najlepiej sprzedający się lekki samochód dostawczy w Europie w 2020 roku.</w:t>
      </w:r>
    </w:p>
    <w:p w14:paraId="60544A70" w14:textId="3C28B719" w:rsidR="003D1CC8" w:rsidRPr="00904981" w:rsidRDefault="003D1CC8" w:rsidP="003D1CC8">
      <w:pPr>
        <w:pStyle w:val="Testo"/>
        <w:numPr>
          <w:ilvl w:val="0"/>
          <w:numId w:val="14"/>
        </w:numPr>
        <w:spacing w:after="0"/>
        <w:jc w:val="both"/>
        <w:rPr>
          <w:rFonts w:ascii="Arial" w:hAnsi="Arial" w:cs="Arial"/>
          <w:b/>
          <w:noProof w:val="0"/>
          <w:color w:val="auto"/>
          <w:sz w:val="22"/>
          <w:szCs w:val="22"/>
          <w:lang w:val="pl-PL"/>
        </w:rPr>
      </w:pPr>
      <w:r w:rsidRPr="00904981">
        <w:rPr>
          <w:rFonts w:ascii="Arial" w:hAnsi="Arial" w:cs="Arial"/>
          <w:b/>
          <w:noProof w:val="0"/>
          <w:color w:val="auto"/>
          <w:sz w:val="22"/>
          <w:szCs w:val="22"/>
          <w:lang w:val="pl-PL"/>
        </w:rPr>
        <w:t>Na fali ostatnich sukcesów i ciągłego rozwoju</w:t>
      </w:r>
      <w:r w:rsidR="00B40880" w:rsidRPr="00904981">
        <w:rPr>
          <w:rFonts w:ascii="Arial" w:hAnsi="Arial" w:cs="Arial"/>
          <w:b/>
          <w:noProof w:val="0"/>
          <w:color w:val="auto"/>
          <w:sz w:val="22"/>
          <w:szCs w:val="22"/>
          <w:lang w:val="pl-PL"/>
        </w:rPr>
        <w:t>, Fiat Professional prezentuje n</w:t>
      </w:r>
      <w:r w:rsidRPr="00904981">
        <w:rPr>
          <w:rFonts w:ascii="Arial" w:hAnsi="Arial" w:cs="Arial"/>
          <w:b/>
          <w:noProof w:val="0"/>
          <w:color w:val="auto"/>
          <w:sz w:val="22"/>
          <w:szCs w:val="22"/>
          <w:lang w:val="pl-PL"/>
        </w:rPr>
        <w:t>owe Ducato łączące wszystko</w:t>
      </w:r>
      <w:r w:rsidR="00B40880" w:rsidRPr="00904981">
        <w:rPr>
          <w:rFonts w:ascii="Arial" w:hAnsi="Arial" w:cs="Arial"/>
          <w:b/>
          <w:noProof w:val="0"/>
          <w:color w:val="auto"/>
          <w:sz w:val="22"/>
          <w:szCs w:val="22"/>
          <w:lang w:val="pl-PL"/>
        </w:rPr>
        <w:t xml:space="preserve">, co najlepsze w zakresie </w:t>
      </w:r>
      <w:r w:rsidRPr="00904981">
        <w:rPr>
          <w:rFonts w:ascii="Arial" w:hAnsi="Arial" w:cs="Arial"/>
          <w:b/>
          <w:noProof w:val="0"/>
          <w:color w:val="auto"/>
          <w:sz w:val="22"/>
          <w:szCs w:val="22"/>
          <w:lang w:val="pl-PL"/>
        </w:rPr>
        <w:t>pojem</w:t>
      </w:r>
      <w:r w:rsidR="00B40880" w:rsidRPr="00904981">
        <w:rPr>
          <w:rFonts w:ascii="Arial" w:hAnsi="Arial" w:cs="Arial"/>
          <w:b/>
          <w:noProof w:val="0"/>
          <w:color w:val="auto"/>
          <w:sz w:val="22"/>
          <w:szCs w:val="22"/>
          <w:lang w:val="pl-PL"/>
        </w:rPr>
        <w:t xml:space="preserve">ności, osiągów, elastyczności, innowacji w technologii i </w:t>
      </w:r>
      <w:r w:rsidR="003A4812" w:rsidRPr="00904981">
        <w:rPr>
          <w:rFonts w:ascii="Arial" w:hAnsi="Arial" w:cs="Arial"/>
          <w:b/>
          <w:noProof w:val="0"/>
          <w:color w:val="auto"/>
          <w:sz w:val="22"/>
          <w:szCs w:val="22"/>
          <w:lang w:val="pl-PL"/>
        </w:rPr>
        <w:t xml:space="preserve">w </w:t>
      </w:r>
      <w:r w:rsidR="00B40880" w:rsidRPr="00904981">
        <w:rPr>
          <w:rFonts w:ascii="Arial" w:hAnsi="Arial" w:cs="Arial"/>
          <w:b/>
          <w:noProof w:val="0"/>
          <w:color w:val="auto"/>
          <w:sz w:val="22"/>
          <w:szCs w:val="22"/>
          <w:lang w:val="pl-PL"/>
        </w:rPr>
        <w:t>komforcie</w:t>
      </w:r>
      <w:r w:rsidRPr="00904981">
        <w:rPr>
          <w:rFonts w:ascii="Arial" w:hAnsi="Arial" w:cs="Arial"/>
          <w:b/>
          <w:noProof w:val="0"/>
          <w:color w:val="auto"/>
          <w:sz w:val="22"/>
          <w:szCs w:val="22"/>
          <w:lang w:val="pl-PL"/>
        </w:rPr>
        <w:t xml:space="preserve"> na pokładzie</w:t>
      </w:r>
      <w:r w:rsidR="00B40880" w:rsidRPr="00904981">
        <w:rPr>
          <w:rFonts w:ascii="Arial" w:hAnsi="Arial" w:cs="Arial"/>
          <w:b/>
          <w:noProof w:val="0"/>
          <w:color w:val="auto"/>
          <w:sz w:val="22"/>
          <w:szCs w:val="22"/>
          <w:lang w:val="pl-PL"/>
        </w:rPr>
        <w:t xml:space="preserve"> oraz bezpiecze</w:t>
      </w:r>
      <w:r w:rsidR="003A4812" w:rsidRPr="00904981">
        <w:rPr>
          <w:rFonts w:ascii="Arial" w:hAnsi="Arial" w:cs="Arial"/>
          <w:b/>
          <w:noProof w:val="0"/>
          <w:color w:val="auto"/>
          <w:sz w:val="22"/>
          <w:szCs w:val="22"/>
          <w:lang w:val="pl-PL"/>
        </w:rPr>
        <w:t>ństwie, osiągach, łączności i</w:t>
      </w:r>
      <w:r w:rsidR="00B40880" w:rsidRPr="00904981">
        <w:rPr>
          <w:rFonts w:ascii="Arial" w:hAnsi="Arial" w:cs="Arial"/>
          <w:b/>
          <w:noProof w:val="0"/>
          <w:color w:val="auto"/>
          <w:sz w:val="22"/>
          <w:szCs w:val="22"/>
          <w:lang w:val="pl-PL"/>
        </w:rPr>
        <w:t xml:space="preserve"> stylu.</w:t>
      </w:r>
    </w:p>
    <w:bookmarkEnd w:id="0"/>
    <w:p w14:paraId="1CB88F05" w14:textId="77777777" w:rsidR="003D1CC8" w:rsidRPr="00904981" w:rsidRDefault="003D1CC8" w:rsidP="003D1CC8">
      <w:pPr>
        <w:pStyle w:val="Testo"/>
        <w:spacing w:after="0"/>
        <w:jc w:val="both"/>
        <w:rPr>
          <w:rFonts w:ascii="Arial" w:hAnsi="Arial" w:cs="Arial"/>
          <w:b/>
          <w:color w:val="auto"/>
          <w:sz w:val="22"/>
          <w:szCs w:val="22"/>
          <w:lang w:val="pl-PL"/>
        </w:rPr>
      </w:pPr>
    </w:p>
    <w:p w14:paraId="7C457748" w14:textId="77777777" w:rsidR="003D1CC8" w:rsidRPr="00904981" w:rsidRDefault="003D1CC8" w:rsidP="003D1CC8">
      <w:pPr>
        <w:pStyle w:val="Testo"/>
        <w:spacing w:after="0"/>
        <w:jc w:val="both"/>
        <w:rPr>
          <w:rFonts w:ascii="Arial" w:hAnsi="Arial" w:cs="Arial"/>
          <w:b/>
          <w:color w:val="auto"/>
          <w:sz w:val="22"/>
          <w:szCs w:val="22"/>
          <w:lang w:val="pl-PL"/>
        </w:rPr>
      </w:pPr>
    </w:p>
    <w:p w14:paraId="7C4A644D" w14:textId="77777777" w:rsidR="003D1CC8" w:rsidRPr="00904981" w:rsidRDefault="003D1CC8" w:rsidP="003D1CC8">
      <w:pPr>
        <w:pStyle w:val="Testo"/>
        <w:spacing w:after="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</w:p>
    <w:p w14:paraId="6F536E9B" w14:textId="7E3EB5CE" w:rsidR="003D1CC8" w:rsidRPr="00904981" w:rsidRDefault="000009C8" w:rsidP="003D1CC8">
      <w:pPr>
        <w:pStyle w:val="Testo"/>
        <w:spacing w:after="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  <w:r w:rsidRPr="00904981">
        <w:rPr>
          <w:rFonts w:ascii="Arial" w:hAnsi="Arial" w:cs="Arial"/>
          <w:color w:val="auto"/>
          <w:sz w:val="22"/>
          <w:szCs w:val="22"/>
          <w:lang w:val="pl-PL"/>
        </w:rPr>
        <w:t>Marka Fiat Professional przedstawiła</w:t>
      </w:r>
      <w:r w:rsidR="00B40880" w:rsidRPr="00904981">
        <w:rPr>
          <w:rFonts w:ascii="Arial" w:hAnsi="Arial" w:cs="Arial"/>
          <w:color w:val="auto"/>
          <w:sz w:val="22"/>
          <w:szCs w:val="22"/>
          <w:lang w:val="pl-PL"/>
        </w:rPr>
        <w:t xml:space="preserve"> </w:t>
      </w:r>
      <w:r w:rsidR="003D1CC8" w:rsidRPr="00904981">
        <w:rPr>
          <w:rFonts w:ascii="Arial" w:hAnsi="Arial" w:cs="Arial"/>
          <w:color w:val="auto"/>
          <w:sz w:val="22"/>
          <w:szCs w:val="22"/>
          <w:lang w:val="pl-PL"/>
        </w:rPr>
        <w:t>(</w:t>
      </w:r>
      <w:r w:rsidR="009107E2" w:rsidRPr="00904981">
        <w:rPr>
          <w:rStyle w:val="Hipercze"/>
          <w:rFonts w:ascii="Arial" w:hAnsi="Arial" w:cs="Arial"/>
          <w:color w:val="auto"/>
          <w:sz w:val="22"/>
          <w:szCs w:val="22"/>
          <w:lang w:val="pl-PL"/>
        </w:rPr>
        <w:fldChar w:fldCharType="begin"/>
      </w:r>
      <w:r w:rsidR="009107E2" w:rsidRPr="00904981">
        <w:rPr>
          <w:rStyle w:val="Hipercze"/>
          <w:rFonts w:ascii="Arial" w:hAnsi="Arial" w:cs="Arial"/>
          <w:color w:val="auto"/>
          <w:sz w:val="22"/>
          <w:szCs w:val="22"/>
          <w:lang w:val="pl-PL"/>
        </w:rPr>
        <w:instrText xml:space="preserve"> HYPERLINK "https://www.youtube.com/watch?v=oy4G5L3Kfk8" </w:instrText>
      </w:r>
      <w:r w:rsidR="009107E2" w:rsidRPr="00904981">
        <w:rPr>
          <w:rStyle w:val="Hipercze"/>
          <w:rFonts w:ascii="Arial" w:hAnsi="Arial" w:cs="Arial"/>
          <w:color w:val="auto"/>
          <w:sz w:val="22"/>
          <w:szCs w:val="22"/>
          <w:lang w:val="pl-PL"/>
        </w:rPr>
        <w:fldChar w:fldCharType="separate"/>
      </w:r>
      <w:r w:rsidRPr="00904981">
        <w:rPr>
          <w:rStyle w:val="Hipercze"/>
          <w:rFonts w:ascii="Arial" w:hAnsi="Arial" w:cs="Arial"/>
          <w:color w:val="auto"/>
          <w:sz w:val="22"/>
          <w:szCs w:val="22"/>
          <w:lang w:val="pl-PL"/>
        </w:rPr>
        <w:t>l</w:t>
      </w:r>
      <w:r w:rsidR="003D1CC8" w:rsidRPr="00904981">
        <w:rPr>
          <w:rStyle w:val="Hipercze"/>
          <w:rFonts w:ascii="Arial" w:hAnsi="Arial" w:cs="Arial"/>
          <w:color w:val="auto"/>
          <w:sz w:val="22"/>
          <w:szCs w:val="22"/>
          <w:lang w:val="pl-PL"/>
        </w:rPr>
        <w:t>ink</w:t>
      </w:r>
      <w:r w:rsidR="009107E2" w:rsidRPr="00904981">
        <w:rPr>
          <w:rStyle w:val="Hipercze"/>
          <w:rFonts w:ascii="Arial" w:hAnsi="Arial" w:cs="Arial"/>
          <w:color w:val="auto"/>
          <w:sz w:val="22"/>
          <w:szCs w:val="22"/>
          <w:lang w:val="pl-PL"/>
        </w:rPr>
        <w:fldChar w:fldCharType="end"/>
      </w:r>
      <w:r w:rsidRPr="00904981">
        <w:rPr>
          <w:rFonts w:ascii="Arial" w:hAnsi="Arial" w:cs="Arial"/>
          <w:color w:val="auto"/>
          <w:sz w:val="22"/>
          <w:szCs w:val="22"/>
          <w:lang w:val="pl-PL"/>
        </w:rPr>
        <w:t>)</w:t>
      </w:r>
      <w:r w:rsidR="003D1CC8" w:rsidRPr="00904981">
        <w:rPr>
          <w:rFonts w:ascii="Arial" w:hAnsi="Arial" w:cs="Arial"/>
          <w:color w:val="auto"/>
          <w:sz w:val="22"/>
          <w:szCs w:val="22"/>
          <w:lang w:val="pl-PL"/>
        </w:rPr>
        <w:t xml:space="preserve"> wło</w:t>
      </w:r>
      <w:r w:rsidR="00B40880" w:rsidRPr="00904981">
        <w:rPr>
          <w:rFonts w:ascii="Arial" w:hAnsi="Arial" w:cs="Arial"/>
          <w:color w:val="auto"/>
          <w:sz w:val="22"/>
          <w:szCs w:val="22"/>
          <w:lang w:val="pl-PL"/>
        </w:rPr>
        <w:t>skiej i międzynarodowej prasie n</w:t>
      </w:r>
      <w:r w:rsidR="003D1CC8" w:rsidRPr="00904981">
        <w:rPr>
          <w:rFonts w:ascii="Arial" w:hAnsi="Arial" w:cs="Arial"/>
          <w:color w:val="auto"/>
          <w:sz w:val="22"/>
          <w:szCs w:val="22"/>
          <w:lang w:val="pl-PL"/>
        </w:rPr>
        <w:t>owe Ducato, uzupełniając w ten sposób gamę model</w:t>
      </w:r>
      <w:r w:rsidR="00B40880" w:rsidRPr="00904981">
        <w:rPr>
          <w:rFonts w:ascii="Arial" w:hAnsi="Arial" w:cs="Arial"/>
          <w:color w:val="auto"/>
          <w:sz w:val="22"/>
          <w:szCs w:val="22"/>
          <w:lang w:val="pl-PL"/>
        </w:rPr>
        <w:t xml:space="preserve">u, do której </w:t>
      </w:r>
      <w:r w:rsidR="003A4812" w:rsidRPr="00904981">
        <w:rPr>
          <w:rFonts w:ascii="Arial" w:hAnsi="Arial" w:cs="Arial"/>
          <w:color w:val="auto"/>
          <w:sz w:val="22"/>
          <w:szCs w:val="22"/>
          <w:lang w:val="pl-PL"/>
        </w:rPr>
        <w:t xml:space="preserve">wcześniej </w:t>
      </w:r>
      <w:r w:rsidR="00B40880" w:rsidRPr="00904981">
        <w:rPr>
          <w:rFonts w:ascii="Arial" w:hAnsi="Arial" w:cs="Arial"/>
          <w:color w:val="auto"/>
          <w:sz w:val="22"/>
          <w:szCs w:val="22"/>
          <w:lang w:val="pl-PL"/>
        </w:rPr>
        <w:t>dołączyło</w:t>
      </w:r>
      <w:r w:rsidR="003D1CC8" w:rsidRPr="00904981">
        <w:rPr>
          <w:rFonts w:ascii="Arial" w:hAnsi="Arial" w:cs="Arial"/>
          <w:color w:val="auto"/>
          <w:sz w:val="22"/>
          <w:szCs w:val="22"/>
          <w:lang w:val="pl-PL"/>
        </w:rPr>
        <w:t xml:space="preserve"> pierwsze w </w:t>
      </w:r>
      <w:r w:rsidR="00B40880" w:rsidRPr="00904981">
        <w:rPr>
          <w:rFonts w:ascii="Arial" w:hAnsi="Arial" w:cs="Arial"/>
          <w:color w:val="auto"/>
          <w:sz w:val="22"/>
          <w:szCs w:val="22"/>
          <w:lang w:val="pl-PL"/>
        </w:rPr>
        <w:t>100% elektryczne e-Ducato</w:t>
      </w:r>
      <w:r w:rsidR="003D1CC8" w:rsidRPr="00904981">
        <w:rPr>
          <w:rFonts w:ascii="Arial" w:hAnsi="Arial" w:cs="Arial"/>
          <w:color w:val="auto"/>
          <w:sz w:val="22"/>
          <w:szCs w:val="22"/>
          <w:lang w:val="pl-PL"/>
        </w:rPr>
        <w:t>.</w:t>
      </w:r>
    </w:p>
    <w:p w14:paraId="4F1E5827" w14:textId="77777777" w:rsidR="00B40880" w:rsidRPr="00904981" w:rsidRDefault="00B40880" w:rsidP="003D1CC8">
      <w:pPr>
        <w:pStyle w:val="Testo"/>
        <w:spacing w:after="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  <w:bookmarkStart w:id="1" w:name="_GoBack"/>
      <w:bookmarkEnd w:id="1"/>
    </w:p>
    <w:p w14:paraId="6EC72E8F" w14:textId="0597C410" w:rsidR="003D1CC8" w:rsidRPr="00904981" w:rsidRDefault="003D1CC8" w:rsidP="003D1CC8">
      <w:pPr>
        <w:pStyle w:val="Testo"/>
        <w:spacing w:after="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  <w:r w:rsidRPr="00904981">
        <w:rPr>
          <w:rFonts w:ascii="Arial" w:hAnsi="Arial" w:cs="Arial"/>
          <w:color w:val="auto"/>
          <w:sz w:val="22"/>
          <w:szCs w:val="22"/>
          <w:lang w:val="pl-PL"/>
        </w:rPr>
        <w:t xml:space="preserve">Wirtualną konferencję </w:t>
      </w:r>
      <w:r w:rsidR="00394B65" w:rsidRPr="00904981">
        <w:rPr>
          <w:rFonts w:ascii="Arial" w:hAnsi="Arial" w:cs="Arial"/>
          <w:color w:val="auto"/>
          <w:sz w:val="22"/>
          <w:szCs w:val="22"/>
          <w:lang w:val="pl-PL"/>
        </w:rPr>
        <w:t>„</w:t>
      </w:r>
      <w:r w:rsidRPr="00904981">
        <w:rPr>
          <w:rFonts w:ascii="Arial" w:hAnsi="Arial" w:cs="Arial"/>
          <w:color w:val="auto"/>
          <w:sz w:val="22"/>
          <w:szCs w:val="22"/>
          <w:lang w:val="pl-PL"/>
        </w:rPr>
        <w:t>roadshow</w:t>
      </w:r>
      <w:r w:rsidR="00394B65" w:rsidRPr="00904981">
        <w:rPr>
          <w:rFonts w:ascii="Arial" w:hAnsi="Arial" w:cs="Arial"/>
          <w:color w:val="auto"/>
          <w:sz w:val="22"/>
          <w:szCs w:val="22"/>
          <w:lang w:val="pl-PL"/>
        </w:rPr>
        <w:t>”</w:t>
      </w:r>
      <w:r w:rsidR="00B40880" w:rsidRPr="00904981">
        <w:rPr>
          <w:rFonts w:ascii="Arial" w:hAnsi="Arial" w:cs="Arial"/>
          <w:color w:val="auto"/>
          <w:sz w:val="22"/>
          <w:szCs w:val="22"/>
          <w:lang w:val="pl-PL"/>
        </w:rPr>
        <w:t xml:space="preserve"> prowadziła Cristina Bowerman, </w:t>
      </w:r>
      <w:r w:rsidRPr="00904981">
        <w:rPr>
          <w:rFonts w:ascii="Arial" w:hAnsi="Arial" w:cs="Arial"/>
          <w:color w:val="auto"/>
          <w:sz w:val="22"/>
          <w:szCs w:val="22"/>
          <w:lang w:val="pl-PL"/>
        </w:rPr>
        <w:t>szef</w:t>
      </w:r>
      <w:r w:rsidR="00B40880" w:rsidRPr="00904981">
        <w:rPr>
          <w:rFonts w:ascii="Arial" w:hAnsi="Arial" w:cs="Arial"/>
          <w:color w:val="auto"/>
          <w:sz w:val="22"/>
          <w:szCs w:val="22"/>
          <w:lang w:val="pl-PL"/>
        </w:rPr>
        <w:t>owa</w:t>
      </w:r>
      <w:r w:rsidRPr="00904981">
        <w:rPr>
          <w:rFonts w:ascii="Arial" w:hAnsi="Arial" w:cs="Arial"/>
          <w:color w:val="auto"/>
          <w:sz w:val="22"/>
          <w:szCs w:val="22"/>
          <w:lang w:val="pl-PL"/>
        </w:rPr>
        <w:t xml:space="preserve"> kuchni wyróżnionej gwiazdką Michelin renomowanej restauracji w sercu rzymsk</w:t>
      </w:r>
      <w:r w:rsidR="00B40880" w:rsidRPr="00904981">
        <w:rPr>
          <w:rFonts w:ascii="Arial" w:hAnsi="Arial" w:cs="Arial"/>
          <w:color w:val="auto"/>
          <w:sz w:val="22"/>
          <w:szCs w:val="22"/>
          <w:lang w:val="pl-PL"/>
        </w:rPr>
        <w:t xml:space="preserve">iej dzielnicy Trastevere. Prowadząca </w:t>
      </w:r>
      <w:r w:rsidRPr="00904981">
        <w:rPr>
          <w:rFonts w:ascii="Arial" w:hAnsi="Arial" w:cs="Arial"/>
          <w:color w:val="auto"/>
          <w:sz w:val="22"/>
          <w:szCs w:val="22"/>
          <w:lang w:val="pl-PL"/>
        </w:rPr>
        <w:t>opowiedziała o wymaganiach i oczekiwaniach osób korzystaj</w:t>
      </w:r>
      <w:r w:rsidR="00B40880" w:rsidRPr="00904981">
        <w:rPr>
          <w:rFonts w:ascii="Arial" w:hAnsi="Arial" w:cs="Arial"/>
          <w:color w:val="auto"/>
          <w:sz w:val="22"/>
          <w:szCs w:val="22"/>
          <w:lang w:val="pl-PL"/>
        </w:rPr>
        <w:t xml:space="preserve">ących ze swojego samochodu </w:t>
      </w:r>
      <w:r w:rsidRPr="00904981">
        <w:rPr>
          <w:rFonts w:ascii="Arial" w:hAnsi="Arial" w:cs="Arial"/>
          <w:color w:val="auto"/>
          <w:sz w:val="22"/>
          <w:szCs w:val="22"/>
          <w:lang w:val="pl-PL"/>
        </w:rPr>
        <w:t>w celach zawodowych. Towarzyszyli jej Eric Laforge, dyrektor LCV Enlarged Europe Grupy Stella</w:t>
      </w:r>
      <w:r w:rsidR="00B40880" w:rsidRPr="00904981">
        <w:rPr>
          <w:rFonts w:ascii="Arial" w:hAnsi="Arial" w:cs="Arial"/>
          <w:color w:val="auto"/>
          <w:sz w:val="22"/>
          <w:szCs w:val="22"/>
          <w:lang w:val="pl-PL"/>
        </w:rPr>
        <w:t xml:space="preserve">ntis i wielu innych menedżerów </w:t>
      </w:r>
      <w:r w:rsidRPr="00904981">
        <w:rPr>
          <w:rFonts w:ascii="Arial" w:hAnsi="Arial" w:cs="Arial"/>
          <w:color w:val="auto"/>
          <w:sz w:val="22"/>
          <w:szCs w:val="22"/>
          <w:lang w:val="pl-PL"/>
        </w:rPr>
        <w:t xml:space="preserve">Stellantis zaangażowanych w rozwój gamy Ducato 2021.  </w:t>
      </w:r>
    </w:p>
    <w:p w14:paraId="58BDC188" w14:textId="77777777" w:rsidR="00B40880" w:rsidRPr="00904981" w:rsidRDefault="00B40880" w:rsidP="003D1CC8">
      <w:pPr>
        <w:ind w:left="567"/>
        <w:rPr>
          <w:rFonts w:ascii="Arial" w:hAnsi="Arial" w:cs="Arial"/>
          <w:sz w:val="22"/>
          <w:szCs w:val="22"/>
          <w:lang w:val="pl-PL"/>
        </w:rPr>
      </w:pPr>
    </w:p>
    <w:p w14:paraId="6A5226B2" w14:textId="0CD2F758" w:rsidR="003D1CC8" w:rsidRPr="00904981" w:rsidRDefault="00B40880" w:rsidP="003D1CC8">
      <w:pPr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t xml:space="preserve">Model </w:t>
      </w:r>
      <w:r w:rsidR="003D1CC8" w:rsidRPr="00904981">
        <w:rPr>
          <w:rFonts w:ascii="Arial" w:hAnsi="Arial" w:cs="Arial"/>
          <w:sz w:val="22"/>
          <w:szCs w:val="22"/>
          <w:lang w:val="pl-PL"/>
        </w:rPr>
        <w:t>Ducato kończy 40 lat i świętuje ten jubileusz jako lider rynku, będąc najlepiej sprzedającym się lekkim samochodem dostawczym w Europie w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 2020 r. ze sprzedażą około 150 </w:t>
      </w:r>
      <w:r w:rsidR="003D1CC8" w:rsidRPr="00904981">
        <w:rPr>
          <w:rFonts w:ascii="Arial" w:hAnsi="Arial" w:cs="Arial"/>
          <w:sz w:val="22"/>
          <w:szCs w:val="22"/>
          <w:lang w:val="pl-PL"/>
        </w:rPr>
        <w:t>000 sztuk, co stanowi wzrost o 8% w porównaniu z 2019 r. Już teraz</w:t>
      </w:r>
      <w:r w:rsidRPr="00904981">
        <w:rPr>
          <w:rFonts w:ascii="Arial" w:hAnsi="Arial" w:cs="Arial"/>
          <w:sz w:val="22"/>
          <w:szCs w:val="22"/>
          <w:lang w:val="pl-PL"/>
        </w:rPr>
        <w:t>, nowe Ducato najlepsze</w:t>
      </w:r>
      <w:r w:rsidR="003D1CC8" w:rsidRPr="00904981">
        <w:rPr>
          <w:rFonts w:ascii="Arial" w:hAnsi="Arial" w:cs="Arial"/>
          <w:sz w:val="22"/>
          <w:szCs w:val="22"/>
          <w:lang w:val="pl-PL"/>
        </w:rPr>
        <w:t xml:space="preserve"> w swojej klasie pod względem możliwości</w:t>
      </w:r>
      <w:r w:rsidRPr="00904981">
        <w:rPr>
          <w:rFonts w:ascii="Arial" w:hAnsi="Arial" w:cs="Arial"/>
          <w:sz w:val="22"/>
          <w:szCs w:val="22"/>
          <w:lang w:val="pl-PL"/>
        </w:rPr>
        <w:t>,</w:t>
      </w:r>
      <w:r w:rsidR="003D1CC8" w:rsidRPr="00904981">
        <w:rPr>
          <w:rFonts w:ascii="Arial" w:hAnsi="Arial" w:cs="Arial"/>
          <w:sz w:val="22"/>
          <w:szCs w:val="22"/>
          <w:lang w:val="pl-PL"/>
        </w:rPr>
        <w:t xml:space="preserve"> dzięki naj</w:t>
      </w:r>
      <w:r w:rsidRPr="00904981">
        <w:rPr>
          <w:rFonts w:ascii="Arial" w:hAnsi="Arial" w:cs="Arial"/>
          <w:sz w:val="22"/>
          <w:szCs w:val="22"/>
          <w:lang w:val="pl-PL"/>
        </w:rPr>
        <w:t>szerszej gamie „all-forward”, potwierdza nie tylko</w:t>
      </w:r>
      <w:r w:rsidR="003D1CC8" w:rsidRPr="00904981">
        <w:rPr>
          <w:rFonts w:ascii="Arial" w:hAnsi="Arial" w:cs="Arial"/>
          <w:sz w:val="22"/>
          <w:szCs w:val="22"/>
          <w:lang w:val="pl-PL"/>
        </w:rPr>
        <w:t xml:space="preserve"> swoją wiodącą p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ozycję, ale także </w:t>
      </w:r>
      <w:r w:rsidR="002D6FFB" w:rsidRPr="00904981">
        <w:rPr>
          <w:rFonts w:ascii="Arial" w:hAnsi="Arial" w:cs="Arial"/>
          <w:sz w:val="22"/>
          <w:szCs w:val="22"/>
          <w:lang w:val="pl-PL"/>
        </w:rPr>
        <w:t xml:space="preserve">ciągłe </w:t>
      </w:r>
      <w:r w:rsidRPr="00904981">
        <w:rPr>
          <w:rFonts w:ascii="Arial" w:hAnsi="Arial" w:cs="Arial"/>
          <w:sz w:val="22"/>
          <w:szCs w:val="22"/>
          <w:lang w:val="pl-PL"/>
        </w:rPr>
        <w:t>udoskonalanie się</w:t>
      </w:r>
      <w:r w:rsidR="003D1CC8" w:rsidRPr="00904981">
        <w:rPr>
          <w:rFonts w:ascii="Arial" w:hAnsi="Arial" w:cs="Arial"/>
          <w:sz w:val="22"/>
          <w:szCs w:val="22"/>
          <w:lang w:val="pl-PL"/>
        </w:rPr>
        <w:t>, aby zawsze być gotowy</w:t>
      </w:r>
      <w:r w:rsidR="002D6FFB" w:rsidRPr="00904981">
        <w:rPr>
          <w:rFonts w:ascii="Arial" w:hAnsi="Arial" w:cs="Arial"/>
          <w:sz w:val="22"/>
          <w:szCs w:val="22"/>
          <w:lang w:val="pl-PL"/>
        </w:rPr>
        <w:t>m</w:t>
      </w:r>
      <w:r w:rsidR="003D1CC8" w:rsidRPr="00904981">
        <w:rPr>
          <w:rFonts w:ascii="Arial" w:hAnsi="Arial" w:cs="Arial"/>
          <w:sz w:val="22"/>
          <w:szCs w:val="22"/>
          <w:lang w:val="pl-PL"/>
        </w:rPr>
        <w:t xml:space="preserve"> do każdej zawodowej misji </w:t>
      </w:r>
      <w:r w:rsidR="002D6FFB" w:rsidRPr="00904981">
        <w:rPr>
          <w:rFonts w:ascii="Arial" w:hAnsi="Arial" w:cs="Arial"/>
          <w:sz w:val="22"/>
          <w:szCs w:val="22"/>
          <w:lang w:val="pl-PL"/>
        </w:rPr>
        <w:t>i spełniać wszystkie wymagania K</w:t>
      </w:r>
      <w:r w:rsidR="003D1CC8" w:rsidRPr="00904981">
        <w:rPr>
          <w:rFonts w:ascii="Arial" w:hAnsi="Arial" w:cs="Arial"/>
          <w:sz w:val="22"/>
          <w:szCs w:val="22"/>
          <w:lang w:val="pl-PL"/>
        </w:rPr>
        <w:t>lientów w zakresie transportu i mobilności. S</w:t>
      </w:r>
      <w:r w:rsidR="002D6FFB" w:rsidRPr="00904981">
        <w:rPr>
          <w:rFonts w:ascii="Arial" w:hAnsi="Arial" w:cs="Arial"/>
          <w:sz w:val="22"/>
          <w:szCs w:val="22"/>
          <w:lang w:val="pl-PL"/>
        </w:rPr>
        <w:t>ami K</w:t>
      </w:r>
      <w:r w:rsidR="003D1CC8" w:rsidRPr="00904981">
        <w:rPr>
          <w:rFonts w:ascii="Arial" w:hAnsi="Arial" w:cs="Arial"/>
          <w:sz w:val="22"/>
          <w:szCs w:val="22"/>
          <w:lang w:val="pl-PL"/>
        </w:rPr>
        <w:t>lienci od zawsze uznawali wiodącą pozycję modelu pod względem osiągów, elastyczn</w:t>
      </w:r>
      <w:r w:rsidR="002D6FFB" w:rsidRPr="00904981">
        <w:rPr>
          <w:rFonts w:ascii="Arial" w:hAnsi="Arial" w:cs="Arial"/>
          <w:sz w:val="22"/>
          <w:szCs w:val="22"/>
          <w:lang w:val="pl-PL"/>
        </w:rPr>
        <w:t>ości i rozwoju, ukierunkowanych</w:t>
      </w:r>
      <w:r w:rsidR="003D1CC8" w:rsidRPr="00904981">
        <w:rPr>
          <w:rFonts w:ascii="Arial" w:hAnsi="Arial" w:cs="Arial"/>
          <w:sz w:val="22"/>
          <w:szCs w:val="22"/>
          <w:lang w:val="pl-PL"/>
        </w:rPr>
        <w:t xml:space="preserve"> na wykorzystywanie now</w:t>
      </w:r>
      <w:r w:rsidR="002D6FFB" w:rsidRPr="00904981">
        <w:rPr>
          <w:rFonts w:ascii="Arial" w:hAnsi="Arial" w:cs="Arial"/>
          <w:sz w:val="22"/>
          <w:szCs w:val="22"/>
          <w:lang w:val="pl-PL"/>
        </w:rPr>
        <w:t xml:space="preserve">ych możliwości i sprostanie </w:t>
      </w:r>
      <w:r w:rsidR="003D1CC8" w:rsidRPr="00904981">
        <w:rPr>
          <w:rFonts w:ascii="Arial" w:hAnsi="Arial" w:cs="Arial"/>
          <w:sz w:val="22"/>
          <w:szCs w:val="22"/>
          <w:lang w:val="pl-PL"/>
        </w:rPr>
        <w:t>wyzwaniom rynku.</w:t>
      </w:r>
    </w:p>
    <w:p w14:paraId="6CA37984" w14:textId="77777777" w:rsidR="003D1CC8" w:rsidRPr="00904981" w:rsidRDefault="003D1CC8" w:rsidP="003D1CC8">
      <w:pPr>
        <w:ind w:left="567"/>
        <w:rPr>
          <w:rFonts w:ascii="Arial" w:hAnsi="Arial" w:cs="Arial"/>
          <w:sz w:val="22"/>
          <w:szCs w:val="22"/>
          <w:lang w:val="pl-PL"/>
        </w:rPr>
      </w:pPr>
    </w:p>
    <w:p w14:paraId="5679AAA6" w14:textId="31CD3BF3" w:rsidR="003D1CC8" w:rsidRPr="00904981" w:rsidRDefault="003D1CC8" w:rsidP="003D1CC8">
      <w:pPr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t>Nowe Du</w:t>
      </w:r>
      <w:r w:rsidR="002D6FFB" w:rsidRPr="00904981">
        <w:rPr>
          <w:rFonts w:ascii="Arial" w:hAnsi="Arial" w:cs="Arial"/>
          <w:sz w:val="22"/>
          <w:szCs w:val="22"/>
          <w:lang w:val="pl-PL"/>
        </w:rPr>
        <w:t xml:space="preserve">cato ma dobrze znany i lubiany 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wygląd, ale jego dynamiczny i elegancki styl został dodatkowo podkreślony, </w:t>
      </w:r>
      <w:r w:rsidR="002D6FFB" w:rsidRPr="00904981">
        <w:rPr>
          <w:rFonts w:ascii="Arial" w:hAnsi="Arial" w:cs="Arial"/>
          <w:sz w:val="22"/>
          <w:szCs w:val="22"/>
          <w:lang w:val="pl-PL"/>
        </w:rPr>
        <w:t xml:space="preserve">a to 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m.in. dzięki zastosowaniu nowych reflektorów z </w:t>
      </w:r>
      <w:r w:rsidRPr="00904981">
        <w:rPr>
          <w:rFonts w:ascii="Arial" w:hAnsi="Arial" w:cs="Arial"/>
          <w:sz w:val="22"/>
          <w:szCs w:val="22"/>
          <w:lang w:val="pl-PL"/>
        </w:rPr>
        <w:lastRenderedPageBreak/>
        <w:t xml:space="preserve">technologią </w:t>
      </w:r>
      <w:r w:rsidR="002D6FFB" w:rsidRPr="00904981">
        <w:rPr>
          <w:rFonts w:ascii="Arial" w:hAnsi="Arial" w:cs="Arial"/>
          <w:sz w:val="22"/>
          <w:szCs w:val="22"/>
          <w:lang w:val="pl-PL"/>
        </w:rPr>
        <w:t>„</w:t>
      </w:r>
      <w:r w:rsidRPr="00904981">
        <w:rPr>
          <w:rFonts w:ascii="Arial" w:hAnsi="Arial" w:cs="Arial"/>
          <w:sz w:val="22"/>
          <w:szCs w:val="22"/>
          <w:lang w:val="pl-PL"/>
        </w:rPr>
        <w:t>Full LED</w:t>
      </w:r>
      <w:r w:rsidR="002D6FFB" w:rsidRPr="00904981">
        <w:rPr>
          <w:rFonts w:ascii="Arial" w:hAnsi="Arial" w:cs="Arial"/>
          <w:sz w:val="22"/>
          <w:szCs w:val="22"/>
          <w:lang w:val="pl-PL"/>
        </w:rPr>
        <w:t>”. Są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 one podzielone na trzy części, z których dolną stanowi charakterystyczny świetlny „podpis" Ducato. </w:t>
      </w:r>
      <w:r w:rsidR="002D6FFB" w:rsidRPr="00904981">
        <w:rPr>
          <w:rFonts w:ascii="Arial" w:hAnsi="Arial" w:cs="Arial"/>
          <w:sz w:val="22"/>
          <w:szCs w:val="22"/>
          <w:lang w:val="pl-PL"/>
        </w:rPr>
        <w:t>I j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ak zawsze w </w:t>
      </w:r>
      <w:r w:rsidR="002D6FFB" w:rsidRPr="00904981">
        <w:rPr>
          <w:rFonts w:ascii="Arial" w:hAnsi="Arial" w:cs="Arial"/>
          <w:sz w:val="22"/>
          <w:szCs w:val="22"/>
          <w:lang w:val="pl-PL"/>
        </w:rPr>
        <w:t xml:space="preserve">modelu </w:t>
      </w:r>
      <w:r w:rsidRPr="00904981">
        <w:rPr>
          <w:rFonts w:ascii="Arial" w:hAnsi="Arial" w:cs="Arial"/>
          <w:sz w:val="22"/>
          <w:szCs w:val="22"/>
          <w:lang w:val="pl-PL"/>
        </w:rPr>
        <w:t>Ducato, „styl idzie w parze z funkcjonalnością”. Trzy centralne lampy nie tylko maj</w:t>
      </w:r>
      <w:r w:rsidR="002D6FFB" w:rsidRPr="00904981">
        <w:rPr>
          <w:rFonts w:ascii="Arial" w:hAnsi="Arial" w:cs="Arial"/>
          <w:sz w:val="22"/>
          <w:szCs w:val="22"/>
          <w:lang w:val="pl-PL"/>
        </w:rPr>
        <w:t>ą zdecydowanie nowoczesny char</w:t>
      </w:r>
      <w:r w:rsidR="00466B98" w:rsidRPr="00904981">
        <w:rPr>
          <w:rFonts w:ascii="Arial" w:hAnsi="Arial" w:cs="Arial"/>
          <w:sz w:val="22"/>
          <w:szCs w:val="22"/>
          <w:lang w:val="pl-PL"/>
        </w:rPr>
        <w:t>a</w:t>
      </w:r>
      <w:r w:rsidR="002D6FFB" w:rsidRPr="00904981">
        <w:rPr>
          <w:rFonts w:ascii="Arial" w:hAnsi="Arial" w:cs="Arial"/>
          <w:sz w:val="22"/>
          <w:szCs w:val="22"/>
          <w:lang w:val="pl-PL"/>
        </w:rPr>
        <w:t>kter</w:t>
      </w:r>
      <w:r w:rsidRPr="00904981">
        <w:rPr>
          <w:rFonts w:ascii="Arial" w:hAnsi="Arial" w:cs="Arial"/>
          <w:sz w:val="22"/>
          <w:szCs w:val="22"/>
          <w:lang w:val="pl-PL"/>
        </w:rPr>
        <w:t>, ale zapewniają też o 30% więcej światła niż konwencjonalne reflektory halogenowe. Wreszcie, górna część jest przeznaczona na kierunkowskaz, którego styl również został odświeżony</w:t>
      </w:r>
      <w:r w:rsidR="002D6FFB" w:rsidRPr="00904981">
        <w:rPr>
          <w:rFonts w:ascii="Arial" w:hAnsi="Arial" w:cs="Arial"/>
          <w:sz w:val="22"/>
          <w:szCs w:val="22"/>
          <w:lang w:val="pl-PL"/>
        </w:rPr>
        <w:t>,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 dzięki taśmie LED ze stopniowo włączającymi się diodami, co tworzy efekt niezwykle lubiany i często stosowany w samochodach osobowych, a teraz dostępny także w modelu dostawczym. Odświeżenie nadwozia obejmuje szeroki grill i nowe osłony podwozia </w:t>
      </w:r>
      <w:r w:rsidR="002D6FFB" w:rsidRPr="00904981">
        <w:rPr>
          <w:rFonts w:ascii="Arial" w:hAnsi="Arial" w:cs="Arial"/>
          <w:sz w:val="22"/>
          <w:szCs w:val="22"/>
          <w:lang w:val="pl-PL"/>
        </w:rPr>
        <w:t xml:space="preserve">oraz nowy emblemat Fiata, 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 podkreślający, że samochód produkowany w fabryce w Atessie, należy do włoskiej marki. Dopełnienie prac nad stylem stanowi wprowadzenie zupełnie nowego szarego koloru nadwozia Lanzarote Grey, podkreślającego „żądny przygód" charakter nowego Ducato i przeznaczonego przede w</w:t>
      </w:r>
      <w:r w:rsidR="002D6FFB" w:rsidRPr="00904981">
        <w:rPr>
          <w:rFonts w:ascii="Arial" w:hAnsi="Arial" w:cs="Arial"/>
          <w:sz w:val="22"/>
          <w:szCs w:val="22"/>
          <w:lang w:val="pl-PL"/>
        </w:rPr>
        <w:t xml:space="preserve">szystkim dla Klientów sektora </w:t>
      </w:r>
      <w:r w:rsidRPr="00904981">
        <w:rPr>
          <w:rFonts w:ascii="Arial" w:hAnsi="Arial" w:cs="Arial"/>
          <w:sz w:val="22"/>
          <w:szCs w:val="22"/>
          <w:lang w:val="pl-PL"/>
        </w:rPr>
        <w:t>rekreacyjnego.</w:t>
      </w:r>
    </w:p>
    <w:p w14:paraId="14947926" w14:textId="77777777" w:rsidR="003D1CC8" w:rsidRPr="00904981" w:rsidRDefault="003D1CC8" w:rsidP="003D1CC8">
      <w:pPr>
        <w:ind w:left="567"/>
        <w:rPr>
          <w:rFonts w:ascii="Arial" w:hAnsi="Arial" w:cs="Arial"/>
          <w:strike/>
          <w:sz w:val="22"/>
          <w:szCs w:val="22"/>
          <w:lang w:val="pl-PL"/>
        </w:rPr>
      </w:pPr>
    </w:p>
    <w:p w14:paraId="1EF86E4A" w14:textId="0125FF6C" w:rsidR="003D1CC8" w:rsidRPr="00904981" w:rsidRDefault="003D1CC8" w:rsidP="003D1CC8">
      <w:pPr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b/>
          <w:sz w:val="22"/>
          <w:szCs w:val="22"/>
          <w:lang w:val="pl-PL"/>
        </w:rPr>
        <w:t>Technologia i komfort na pokładzie.</w:t>
      </w:r>
    </w:p>
    <w:p w14:paraId="3BABCB4C" w14:textId="435C3E87" w:rsidR="003D1CC8" w:rsidRPr="00904981" w:rsidRDefault="002D6FFB" w:rsidP="003D1CC8">
      <w:pPr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t xml:space="preserve">We wnętrzu samochodu </w:t>
      </w:r>
      <w:r w:rsidR="003D1CC8" w:rsidRPr="00904981">
        <w:rPr>
          <w:rFonts w:ascii="Arial" w:hAnsi="Arial" w:cs="Arial"/>
          <w:sz w:val="22"/>
          <w:szCs w:val="22"/>
          <w:lang w:val="pl-PL"/>
        </w:rPr>
        <w:t>należy podkreślić, że w kabinie trwa prawdziwa „rewolucja”, mająca na celu poprawę jakości i komfortu jazdy, dzięki zastosowaniu praktycznych rozwiązań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, takich jak: funkcja „Keyless Entry and Go”, </w:t>
      </w:r>
      <w:r w:rsidR="003D1CC8" w:rsidRPr="00904981">
        <w:rPr>
          <w:rFonts w:ascii="Arial" w:hAnsi="Arial" w:cs="Arial"/>
          <w:sz w:val="22"/>
          <w:szCs w:val="22"/>
          <w:lang w:val="pl-PL"/>
        </w:rPr>
        <w:t xml:space="preserve">umożliwiająca otwieranie i zamykanie drzwi samochodu i przestrzeni ładunkowej oraz uruchamianie silnika bez użycia kluczyka; elektryczny hamulec postojowy pozwalający usunąć z kabiny masywne elementy, fotel pasażera typu </w:t>
      </w:r>
      <w:r w:rsidRPr="00904981">
        <w:rPr>
          <w:rFonts w:ascii="Arial" w:hAnsi="Arial" w:cs="Arial"/>
          <w:sz w:val="22"/>
          <w:szCs w:val="22"/>
          <w:lang w:val="pl-PL"/>
        </w:rPr>
        <w:t>„</w:t>
      </w:r>
      <w:r w:rsidR="003D1CC8" w:rsidRPr="00904981">
        <w:rPr>
          <w:rFonts w:ascii="Arial" w:hAnsi="Arial" w:cs="Arial"/>
          <w:sz w:val="22"/>
          <w:szCs w:val="22"/>
          <w:lang w:val="pl-PL"/>
        </w:rPr>
        <w:t>Eat and Work</w:t>
      </w:r>
      <w:r w:rsidRPr="00904981">
        <w:rPr>
          <w:rFonts w:ascii="Arial" w:hAnsi="Arial" w:cs="Arial"/>
          <w:sz w:val="22"/>
          <w:szCs w:val="22"/>
          <w:lang w:val="pl-PL"/>
        </w:rPr>
        <w:t>”</w:t>
      </w:r>
      <w:r w:rsidR="003D1CC8" w:rsidRPr="00904981">
        <w:rPr>
          <w:rFonts w:ascii="Arial" w:hAnsi="Arial" w:cs="Arial"/>
          <w:sz w:val="22"/>
          <w:szCs w:val="22"/>
          <w:lang w:val="pl-PL"/>
        </w:rPr>
        <w:t>, który po złożeniu staje się wygodną przestrzenią do pracy lub spożywania przekąsek; tacka do bezprzewodowego ładowania smartfonów, a także podwójne wejścia USB typu A i C, gniazdo 230 V; podgrzewana przednia szyba z wewnętrznymi grzałkami elektrycznymi do szybkiego odszraniania. Odświeżone wnętrze wzbogacone jest o przeprojektowaną deskę rozdzielczą, nową kierownicę, gałkę dźwigni zmiany biegów, nowe panele drzwiowe oraz nowy panel sterowania automatyczną klimatyzacją.</w:t>
      </w:r>
    </w:p>
    <w:p w14:paraId="48A30836" w14:textId="6DB228D5" w:rsidR="003D1CC8" w:rsidRPr="00904981" w:rsidRDefault="003D1CC8" w:rsidP="003D1CC8">
      <w:pPr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t>Fotele o bardziej nowoczesnym wyglądzie z poprawionym wypełnieniem oferują więcej przestrzeni i komfortu, a nowe elektryczne wspomaganie kierownicy, będące standardem w całej gamie, pozwala na bardziej precyzyjne prowadzenie samochodu  w każdy</w:t>
      </w:r>
      <w:r w:rsidR="002D6FFB" w:rsidRPr="00904981">
        <w:rPr>
          <w:rFonts w:ascii="Arial" w:hAnsi="Arial" w:cs="Arial"/>
          <w:sz w:val="22"/>
          <w:szCs w:val="22"/>
          <w:lang w:val="pl-PL"/>
        </w:rPr>
        <w:t>ch warunkach jazdy i obciążenia. T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o w połączeniu z kierownicą o </w:t>
      </w:r>
      <w:r w:rsidR="00904981" w:rsidRPr="00904981">
        <w:rPr>
          <w:rFonts w:ascii="Arial" w:hAnsi="Arial" w:cs="Arial"/>
          <w:sz w:val="22"/>
          <w:szCs w:val="22"/>
          <w:lang w:val="pl-PL"/>
        </w:rPr>
        <w:t xml:space="preserve">zmniejszonym rozmiarze </w:t>
      </w:r>
      <w:r w:rsidRPr="00904981">
        <w:rPr>
          <w:rFonts w:ascii="Arial" w:hAnsi="Arial" w:cs="Arial"/>
          <w:sz w:val="22"/>
          <w:szCs w:val="22"/>
          <w:lang w:val="pl-PL"/>
        </w:rPr>
        <w:t>na nowo definiuje pojęcie komfortu w nowej kabinie Ducato, z korzyścią dla ergonomii i zmniejszenia stresu kierowców i pasażerów przy wytężonej pracy.</w:t>
      </w:r>
    </w:p>
    <w:p w14:paraId="317EE525" w14:textId="1EAA5744" w:rsidR="003D1CC8" w:rsidRPr="00904981" w:rsidRDefault="003D1CC8" w:rsidP="003D1CC8">
      <w:pPr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t xml:space="preserve">Nowe jest również w pełni cyfrowe oprzyrządowanie we wnętrzu samochodu, dzięki  systemowi </w:t>
      </w:r>
      <w:r w:rsidR="002D6FFB" w:rsidRPr="00904981">
        <w:rPr>
          <w:rFonts w:ascii="Arial" w:hAnsi="Arial" w:cs="Arial"/>
          <w:sz w:val="22"/>
          <w:szCs w:val="22"/>
          <w:lang w:val="pl-PL"/>
        </w:rPr>
        <w:t>„</w:t>
      </w:r>
      <w:r w:rsidRPr="00904981">
        <w:rPr>
          <w:rFonts w:ascii="Arial" w:hAnsi="Arial" w:cs="Arial"/>
          <w:sz w:val="22"/>
          <w:szCs w:val="22"/>
          <w:lang w:val="pl-PL"/>
        </w:rPr>
        <w:t>Full Digital Cockpit</w:t>
      </w:r>
      <w:r w:rsidR="002D6FFB" w:rsidRPr="00904981">
        <w:rPr>
          <w:rFonts w:ascii="Arial" w:hAnsi="Arial" w:cs="Arial"/>
          <w:sz w:val="22"/>
          <w:szCs w:val="22"/>
          <w:lang w:val="pl-PL"/>
        </w:rPr>
        <w:t>”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 dostarczającemu w jasny sposób praktycznych informacji </w:t>
      </w:r>
      <w:r w:rsidR="002D6FFB" w:rsidRPr="00904981">
        <w:rPr>
          <w:rFonts w:ascii="Arial" w:hAnsi="Arial" w:cs="Arial"/>
          <w:sz w:val="22"/>
          <w:szCs w:val="22"/>
          <w:lang w:val="pl-PL"/>
        </w:rPr>
        <w:t xml:space="preserve">i alertów dotyczących podróży, </w:t>
      </w:r>
      <w:r w:rsidRPr="00904981">
        <w:rPr>
          <w:rFonts w:ascii="Arial" w:hAnsi="Arial" w:cs="Arial"/>
          <w:sz w:val="22"/>
          <w:szCs w:val="22"/>
          <w:lang w:val="pl-PL"/>
        </w:rPr>
        <w:t>od nawigacji satelitarnej 3D po systemy wspomagania kierowcy i oferującemu dużą elastyczność, aż po opcje rekonfiguracji i interakcji z systemem informacyjno-rozrywkowym Uconnect, aby jak najlepiej dostosować się do potrzeb kierowcy. Do tego należy dodać nowe interfejsy Uconnect z ekranem o przekątnej do 10.1”, najwyższej klasy system nawigacji z mapami TomTom 3D oraz bezprzewodowe interfejsy Apple Car Play i Android Auto, dzięki którym najważniejsze elementy obsługi samochodu są dostępne za jednym dotknięciem ekranu. Ofertę uzupełniają Uconnect 7" z bezprzewodowym interfejsem Apple Car Play/Android Auto oraz Uconnect 5".</w:t>
      </w:r>
    </w:p>
    <w:p w14:paraId="6C299B00" w14:textId="77777777" w:rsidR="003D1CC8" w:rsidRPr="00904981" w:rsidRDefault="003D1CC8" w:rsidP="003D1CC8">
      <w:pPr>
        <w:ind w:left="567"/>
        <w:rPr>
          <w:rFonts w:ascii="Arial" w:hAnsi="Arial" w:cs="Arial"/>
          <w:sz w:val="22"/>
          <w:szCs w:val="22"/>
          <w:lang w:val="pl-PL"/>
        </w:rPr>
      </w:pPr>
    </w:p>
    <w:p w14:paraId="132C31AF" w14:textId="2C98E8C1" w:rsidR="003D1CC8" w:rsidRPr="00904981" w:rsidRDefault="003D1CC8" w:rsidP="003D1CC8">
      <w:pPr>
        <w:ind w:left="567"/>
        <w:rPr>
          <w:rFonts w:ascii="Arial" w:hAnsi="Arial" w:cs="Arial"/>
          <w:b/>
          <w:sz w:val="22"/>
          <w:szCs w:val="22"/>
          <w:lang w:val="pl-PL"/>
        </w:rPr>
      </w:pPr>
      <w:r w:rsidRPr="00904981">
        <w:rPr>
          <w:rFonts w:ascii="Arial" w:hAnsi="Arial" w:cs="Arial"/>
          <w:b/>
          <w:sz w:val="22"/>
          <w:szCs w:val="22"/>
          <w:lang w:val="pl-PL"/>
        </w:rPr>
        <w:t>Osiągi.</w:t>
      </w:r>
    </w:p>
    <w:p w14:paraId="217AC298" w14:textId="7F2F3112" w:rsidR="003D1CC8" w:rsidRPr="00904981" w:rsidRDefault="003D1CC8" w:rsidP="003D1CC8">
      <w:pPr>
        <w:ind w:left="567"/>
        <w:rPr>
          <w:rFonts w:ascii="Arial" w:hAnsi="Arial" w:cs="Arial"/>
          <w:b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t>Równi</w:t>
      </w:r>
      <w:r w:rsidR="002D6FFB" w:rsidRPr="00904981">
        <w:rPr>
          <w:rFonts w:ascii="Arial" w:hAnsi="Arial" w:cs="Arial"/>
          <w:sz w:val="22"/>
          <w:szCs w:val="22"/>
          <w:lang w:val="pl-PL"/>
        </w:rPr>
        <w:t>eż pod względem osiągów oferta n</w:t>
      </w:r>
      <w:r w:rsidRPr="00904981">
        <w:rPr>
          <w:rFonts w:ascii="Arial" w:hAnsi="Arial" w:cs="Arial"/>
          <w:sz w:val="22"/>
          <w:szCs w:val="22"/>
          <w:lang w:val="pl-PL"/>
        </w:rPr>
        <w:t>owego Ducato została całkowicie odświeżona, oferując gamę jednostek napędowych, stworzonych zgodnie z normą Euro 6D-Final i poszer</w:t>
      </w:r>
      <w:r w:rsidR="002D6FFB" w:rsidRPr="00904981">
        <w:rPr>
          <w:rFonts w:ascii="Arial" w:hAnsi="Arial" w:cs="Arial"/>
          <w:sz w:val="22"/>
          <w:szCs w:val="22"/>
          <w:lang w:val="pl-PL"/>
        </w:rPr>
        <w:t xml:space="preserve">zoną o homologację Heavy Duty. </w:t>
      </w:r>
      <w:r w:rsidRPr="00904981">
        <w:rPr>
          <w:rFonts w:ascii="Arial" w:hAnsi="Arial" w:cs="Arial"/>
          <w:sz w:val="22"/>
          <w:szCs w:val="22"/>
          <w:lang w:val="pl-PL"/>
        </w:rPr>
        <w:t>Nowe silniki wysokoprężne Multijet trzeciej generacji, oparte na nowej architekturze H3 power, opracowanej przez Stellantis dla marki Fiat Professional</w:t>
      </w:r>
      <w:r w:rsidR="002D6FFB" w:rsidRPr="00904981">
        <w:rPr>
          <w:rFonts w:ascii="Arial" w:hAnsi="Arial" w:cs="Arial"/>
          <w:sz w:val="22"/>
          <w:szCs w:val="22"/>
          <w:lang w:val="pl-PL"/>
        </w:rPr>
        <w:t>,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 oferują lepszą wydajność, dzięki zmniejszonej masie (z korzyścią dla ładowności) oraz niższemu zużyciu paliwa i emisji CO2 do -7%, w porównaniu z poprzednią generacją silników. Zwiększono również trwałość i komfort, dzięki większej elastyczności i niższemu poziomowi hałasu w porównaniu z poprzednią generacją jednostek napędowych.  </w:t>
      </w:r>
    </w:p>
    <w:p w14:paraId="4FA449AC" w14:textId="77777777" w:rsidR="00C47E01" w:rsidRPr="00904981" w:rsidRDefault="00C47E01" w:rsidP="003D1CC8">
      <w:pPr>
        <w:shd w:val="clear" w:color="auto" w:fill="FFFFFF"/>
        <w:jc w:val="left"/>
        <w:rPr>
          <w:rFonts w:ascii="Arial" w:eastAsia="Times New Roman" w:hAnsi="Arial" w:cs="Arial"/>
          <w:sz w:val="22"/>
          <w:szCs w:val="22"/>
          <w:lang w:val="pl-PL" w:eastAsia="pl-PL"/>
        </w:rPr>
      </w:pPr>
    </w:p>
    <w:p w14:paraId="75FFA7DA" w14:textId="4D1F1907" w:rsidR="003D1CC8" w:rsidRPr="00904981" w:rsidRDefault="003D1CC8" w:rsidP="003D1CC8">
      <w:pPr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lastRenderedPageBreak/>
        <w:t>Nowe Ducato jest dostępne w czterech poziomach m</w:t>
      </w:r>
      <w:r w:rsidR="0048069A" w:rsidRPr="00904981">
        <w:rPr>
          <w:rFonts w:ascii="Arial" w:hAnsi="Arial" w:cs="Arial"/>
          <w:sz w:val="22"/>
          <w:szCs w:val="22"/>
          <w:lang w:val="pl-PL"/>
        </w:rPr>
        <w:t>ocy z dwiema skrzyniami biegów: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 6-biegową</w:t>
      </w:r>
      <w:r w:rsidR="0048069A" w:rsidRPr="00904981">
        <w:rPr>
          <w:rFonts w:ascii="Arial" w:hAnsi="Arial" w:cs="Arial"/>
          <w:sz w:val="22"/>
          <w:szCs w:val="22"/>
          <w:lang w:val="pl-PL"/>
        </w:rPr>
        <w:t>,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 manualną o mocy 120, 140, 160 i 180 KM oraz od zawsze cenioną 9-biegową</w:t>
      </w:r>
      <w:r w:rsidR="0048069A" w:rsidRPr="00904981">
        <w:rPr>
          <w:rFonts w:ascii="Arial" w:hAnsi="Arial" w:cs="Arial"/>
          <w:sz w:val="22"/>
          <w:szCs w:val="22"/>
          <w:lang w:val="pl-PL"/>
        </w:rPr>
        <w:t>, automatyczną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 "9Speed", dostępną w poziomach mocy 140, 160 i 180 KM.   </w:t>
      </w:r>
      <w:r w:rsidR="0048069A" w:rsidRPr="00904981">
        <w:rPr>
          <w:rFonts w:ascii="Arial" w:hAnsi="Arial" w:cs="Arial"/>
          <w:sz w:val="22"/>
          <w:szCs w:val="22"/>
          <w:lang w:val="pl-PL"/>
        </w:rPr>
        <w:br/>
      </w:r>
      <w:r w:rsidR="00361A0B" w:rsidRPr="00904981">
        <w:rPr>
          <w:rFonts w:ascii="Arial" w:hAnsi="Arial" w:cs="Arial"/>
          <w:sz w:val="22"/>
          <w:szCs w:val="22"/>
          <w:lang w:val="pl-PL"/>
        </w:rPr>
        <w:t xml:space="preserve">Nowa, </w:t>
      </w:r>
      <w:r w:rsidR="003D53B6" w:rsidRPr="00904981">
        <w:rPr>
          <w:rFonts w:ascii="Arial" w:hAnsi="Arial" w:cs="Arial"/>
          <w:sz w:val="22"/>
          <w:szCs w:val="22"/>
          <w:lang w:val="pl-PL"/>
        </w:rPr>
        <w:t>z</w:t>
      </w:r>
      <w:r w:rsidR="00361A0B" w:rsidRPr="00904981">
        <w:rPr>
          <w:rFonts w:ascii="Arial" w:hAnsi="Arial" w:cs="Arial"/>
          <w:sz w:val="22"/>
          <w:szCs w:val="22"/>
          <w:lang w:val="pl-PL"/>
        </w:rPr>
        <w:t>modyfikowana</w:t>
      </w:r>
      <w:r w:rsidR="003D53B6" w:rsidRPr="00904981">
        <w:rPr>
          <w:rFonts w:ascii="Arial" w:hAnsi="Arial" w:cs="Arial"/>
          <w:sz w:val="22"/>
          <w:szCs w:val="22"/>
          <w:lang w:val="pl-PL"/>
        </w:rPr>
        <w:t>,</w:t>
      </w:r>
      <w:r w:rsidR="00361A0B" w:rsidRPr="00904981">
        <w:rPr>
          <w:rFonts w:ascii="Arial" w:hAnsi="Arial" w:cs="Arial"/>
          <w:sz w:val="22"/>
          <w:szCs w:val="22"/>
          <w:lang w:val="pl-PL"/>
        </w:rPr>
        <w:t xml:space="preserve"> 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6-biegowa skrzynia manualna w </w:t>
      </w:r>
      <w:r w:rsidR="003D53B6" w:rsidRPr="00904981">
        <w:rPr>
          <w:rFonts w:ascii="Arial" w:hAnsi="Arial" w:cs="Arial"/>
          <w:sz w:val="22"/>
          <w:szCs w:val="22"/>
          <w:lang w:val="pl-PL"/>
        </w:rPr>
        <w:t xml:space="preserve">wersjach </w:t>
      </w:r>
      <w:r w:rsidRPr="00904981">
        <w:rPr>
          <w:rFonts w:ascii="Arial" w:hAnsi="Arial" w:cs="Arial"/>
          <w:sz w:val="22"/>
          <w:szCs w:val="22"/>
          <w:lang w:val="pl-PL"/>
        </w:rPr>
        <w:t>120 i 140 KM i zapewnia bardziej płynną zmianę</w:t>
      </w:r>
      <w:r w:rsidR="0048069A" w:rsidRPr="00904981">
        <w:rPr>
          <w:rFonts w:ascii="Arial" w:hAnsi="Arial" w:cs="Arial"/>
          <w:sz w:val="22"/>
          <w:szCs w:val="22"/>
          <w:lang w:val="pl-PL"/>
        </w:rPr>
        <w:t xml:space="preserve"> biegów niż poprzednia wersja. </w:t>
      </w:r>
      <w:r w:rsidRPr="00904981">
        <w:rPr>
          <w:rFonts w:ascii="Arial" w:hAnsi="Arial" w:cs="Arial"/>
          <w:sz w:val="22"/>
          <w:szCs w:val="22"/>
          <w:lang w:val="pl-PL"/>
        </w:rPr>
        <w:t>Gama Heavy Duty, dostępna w trzech najwyższych poziomach mocy, z manualną i automatyczną skrzynią biegów, stanowi dopełnienie gamy dostępnych silników, zachowując ten sam moment obrotowy, co wersje Light Duty, już teraz najlepszy w swojej klasie</w:t>
      </w:r>
      <w:r w:rsidR="0048069A" w:rsidRPr="00904981">
        <w:rPr>
          <w:rFonts w:ascii="Arial" w:hAnsi="Arial" w:cs="Arial"/>
          <w:sz w:val="22"/>
          <w:szCs w:val="22"/>
          <w:lang w:val="pl-PL"/>
        </w:rPr>
        <w:t>,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 dzięki momentowi obrotowemu 450 </w:t>
      </w:r>
      <w:r w:rsidR="00AB41F3" w:rsidRPr="00904981">
        <w:rPr>
          <w:rFonts w:ascii="Arial" w:hAnsi="Arial" w:cs="Arial"/>
          <w:sz w:val="22"/>
          <w:szCs w:val="22"/>
          <w:lang w:val="pl-PL"/>
        </w:rPr>
        <w:t>Nm najmocniejszego silnika. To „</w:t>
      </w:r>
      <w:r w:rsidRPr="00904981">
        <w:rPr>
          <w:rFonts w:ascii="Arial" w:hAnsi="Arial" w:cs="Arial"/>
          <w:sz w:val="22"/>
          <w:szCs w:val="22"/>
          <w:lang w:val="pl-PL"/>
        </w:rPr>
        <w:t>One mission, one engine" z łącznie 13 różnymi</w:t>
      </w:r>
      <w:r w:rsidR="0048069A" w:rsidRPr="00904981">
        <w:rPr>
          <w:rFonts w:ascii="Arial" w:hAnsi="Arial" w:cs="Arial"/>
          <w:sz w:val="22"/>
          <w:szCs w:val="22"/>
          <w:lang w:val="pl-PL"/>
        </w:rPr>
        <w:t xml:space="preserve"> kombinacjami w gamie, </w:t>
      </w:r>
      <w:r w:rsidRPr="00904981">
        <w:rPr>
          <w:rFonts w:ascii="Arial" w:hAnsi="Arial" w:cs="Arial"/>
          <w:sz w:val="22"/>
          <w:szCs w:val="22"/>
          <w:lang w:val="pl-PL"/>
        </w:rPr>
        <w:t>by jak najlepiej dopasować się do konkretnych zadań.</w:t>
      </w:r>
    </w:p>
    <w:p w14:paraId="6BD75785" w14:textId="77777777" w:rsidR="003D1CC8" w:rsidRPr="00904981" w:rsidRDefault="003D1CC8" w:rsidP="003D1CC8">
      <w:pPr>
        <w:ind w:left="567"/>
        <w:rPr>
          <w:rFonts w:ascii="Arial" w:hAnsi="Arial" w:cs="Arial"/>
          <w:sz w:val="22"/>
          <w:szCs w:val="22"/>
          <w:lang w:val="pl-PL"/>
        </w:rPr>
      </w:pPr>
    </w:p>
    <w:p w14:paraId="3F4576F0" w14:textId="34C0D8C8" w:rsidR="003D1CC8" w:rsidRPr="00904981" w:rsidRDefault="0048069A" w:rsidP="003D1CC8">
      <w:pPr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t>W celu jeszcze lepszego poprawienia właściwości jezdnych</w:t>
      </w:r>
      <w:r w:rsidR="003D1CC8" w:rsidRPr="00904981">
        <w:rPr>
          <w:rFonts w:ascii="Arial" w:hAnsi="Arial" w:cs="Arial"/>
          <w:sz w:val="22"/>
          <w:szCs w:val="22"/>
          <w:lang w:val="pl-PL"/>
        </w:rPr>
        <w:t xml:space="preserve"> pojazdu, tradycyjne wspomaganie kierownicy zostało zastąpione samoregulującym się elektrycznie wspomaganym układem kierowniczym ułatwiającym parkowanie, podczas gdy tradycyjna architektura Ducato „all-forward" nadal gwarantuje najlepszą ładowność i promień skrętu w swojej kategorii, a tym samym, większy komfort pasażerów oraz łatwiejszy załadunek i rozładunek, dzięki samopoziomującemu się zawieszeniu pneumatycznemu i regulowanemu progowi załadunku.</w:t>
      </w:r>
    </w:p>
    <w:p w14:paraId="66F0A522" w14:textId="77777777" w:rsidR="003D1CC8" w:rsidRPr="00904981" w:rsidRDefault="003D1CC8" w:rsidP="003D1CC8">
      <w:pPr>
        <w:ind w:left="567"/>
        <w:rPr>
          <w:rFonts w:ascii="Arial" w:hAnsi="Arial" w:cs="Arial"/>
          <w:sz w:val="22"/>
          <w:szCs w:val="22"/>
          <w:lang w:val="pl-PL"/>
        </w:rPr>
      </w:pPr>
    </w:p>
    <w:p w14:paraId="38FC0249" w14:textId="00A7489A" w:rsidR="003D1CC8" w:rsidRPr="00904981" w:rsidRDefault="003D1CC8" w:rsidP="003D1CC8">
      <w:pPr>
        <w:rPr>
          <w:rFonts w:ascii="Arial" w:hAnsi="Arial" w:cs="Arial"/>
          <w:b/>
          <w:sz w:val="22"/>
          <w:szCs w:val="22"/>
          <w:lang w:val="pl-PL"/>
        </w:rPr>
      </w:pPr>
      <w:r w:rsidRPr="00904981">
        <w:rPr>
          <w:rFonts w:ascii="Arial" w:hAnsi="Arial" w:cs="Arial"/>
          <w:b/>
          <w:sz w:val="22"/>
          <w:szCs w:val="22"/>
          <w:lang w:val="pl-PL"/>
        </w:rPr>
        <w:t xml:space="preserve">         Bezpieczeństwo i systemy wspomagania kierowcy.</w:t>
      </w:r>
    </w:p>
    <w:p w14:paraId="36F08ACE" w14:textId="2E428989" w:rsidR="003D1CC8" w:rsidRPr="00904981" w:rsidRDefault="0048069A" w:rsidP="003D1CC8">
      <w:pPr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t>Przez całkowicie odnowioną</w:t>
      </w:r>
      <w:r w:rsidR="003D1CC8" w:rsidRPr="00904981">
        <w:rPr>
          <w:rFonts w:ascii="Arial" w:hAnsi="Arial" w:cs="Arial"/>
          <w:sz w:val="22"/>
          <w:szCs w:val="22"/>
          <w:lang w:val="pl-PL"/>
        </w:rPr>
        <w:t xml:space="preserve"> archit</w:t>
      </w:r>
      <w:r w:rsidRPr="00904981">
        <w:rPr>
          <w:rFonts w:ascii="Arial" w:hAnsi="Arial" w:cs="Arial"/>
          <w:sz w:val="22"/>
          <w:szCs w:val="22"/>
          <w:lang w:val="pl-PL"/>
        </w:rPr>
        <w:t>ekturę układów elektrycznych, n</w:t>
      </w:r>
      <w:r w:rsidR="003D1CC8" w:rsidRPr="00904981">
        <w:rPr>
          <w:rFonts w:ascii="Arial" w:hAnsi="Arial" w:cs="Arial"/>
          <w:sz w:val="22"/>
          <w:szCs w:val="22"/>
          <w:lang w:val="pl-PL"/>
        </w:rPr>
        <w:t>owe Ducato wprowadza na pokład nową, bogatą gamę systemów bezpieczeństwa i wspomagania kierowcy, których celem jest poprawa komfortu jazdy na drodze i uczynienie Ducato bezpieczny</w:t>
      </w:r>
      <w:r w:rsidRPr="00904981">
        <w:rPr>
          <w:rFonts w:ascii="Arial" w:hAnsi="Arial" w:cs="Arial"/>
          <w:sz w:val="22"/>
          <w:szCs w:val="22"/>
          <w:lang w:val="pl-PL"/>
        </w:rPr>
        <w:t>m miejscem pracy i wypoczynku. N</w:t>
      </w:r>
      <w:r w:rsidR="003D1CC8" w:rsidRPr="00904981">
        <w:rPr>
          <w:rFonts w:ascii="Arial" w:hAnsi="Arial" w:cs="Arial"/>
          <w:sz w:val="22"/>
          <w:szCs w:val="22"/>
          <w:lang w:val="pl-PL"/>
        </w:rPr>
        <w:t xml:space="preserve">owe Ducato to pierwszy </w:t>
      </w:r>
      <w:r w:rsidR="00361A0B" w:rsidRPr="00904981">
        <w:rPr>
          <w:rFonts w:ascii="Arial" w:hAnsi="Arial" w:cs="Arial"/>
          <w:sz w:val="22"/>
          <w:szCs w:val="22"/>
          <w:lang w:val="pl-PL"/>
        </w:rPr>
        <w:t>samochód w segmencie</w:t>
      </w:r>
      <w:r w:rsidR="00AB41F3" w:rsidRPr="00904981">
        <w:rPr>
          <w:rFonts w:ascii="Arial" w:hAnsi="Arial" w:cs="Arial"/>
          <w:sz w:val="22"/>
          <w:szCs w:val="22"/>
          <w:lang w:val="pl-PL"/>
        </w:rPr>
        <w:t xml:space="preserve"> z </w:t>
      </w:r>
      <w:r w:rsidR="003D1CC8" w:rsidRPr="00904981">
        <w:rPr>
          <w:rFonts w:ascii="Arial" w:hAnsi="Arial" w:cs="Arial"/>
          <w:sz w:val="22"/>
          <w:szCs w:val="22"/>
          <w:lang w:val="pl-PL"/>
        </w:rPr>
        <w:t>trybem autonomicznej jazdy na poziomie 2</w:t>
      </w:r>
      <w:r w:rsidRPr="00904981">
        <w:rPr>
          <w:rFonts w:ascii="Arial" w:hAnsi="Arial" w:cs="Arial"/>
          <w:sz w:val="22"/>
          <w:szCs w:val="22"/>
          <w:lang w:val="pl-PL"/>
        </w:rPr>
        <w:t>.</w:t>
      </w:r>
      <w:r w:rsidR="003D1CC8" w:rsidRPr="00904981">
        <w:rPr>
          <w:rFonts w:ascii="Arial" w:hAnsi="Arial" w:cs="Arial"/>
          <w:sz w:val="22"/>
          <w:szCs w:val="22"/>
          <w:lang w:val="pl-PL"/>
        </w:rPr>
        <w:t>, oferującym pełną gamę zaawansowanych systemów wspomagania kierowcy (ADAS) zarówno podczas jazdy, jak i parkowania. Od kontroli prędkości po hamowanie przed niespodziewanymi przeszkodami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, </w:t>
      </w:r>
      <w:r w:rsidR="003D1CC8" w:rsidRPr="00904981">
        <w:rPr>
          <w:rFonts w:ascii="Arial" w:hAnsi="Arial" w:cs="Arial"/>
          <w:sz w:val="22"/>
          <w:szCs w:val="22"/>
          <w:lang w:val="pl-PL"/>
        </w:rPr>
        <w:t xml:space="preserve">od rozpoznawania znaków drogowych poprzez monitorowanie czujności kierowcy, aż po adaptacyjny tempomat z funkcją </w:t>
      </w:r>
      <w:r w:rsidRPr="00904981">
        <w:rPr>
          <w:rFonts w:ascii="Arial" w:hAnsi="Arial" w:cs="Arial"/>
          <w:sz w:val="22"/>
          <w:szCs w:val="22"/>
          <w:lang w:val="pl-PL"/>
        </w:rPr>
        <w:t>„</w:t>
      </w:r>
      <w:r w:rsidR="003D1CC8" w:rsidRPr="00904981">
        <w:rPr>
          <w:rFonts w:ascii="Arial" w:hAnsi="Arial" w:cs="Arial"/>
          <w:sz w:val="22"/>
          <w:szCs w:val="22"/>
          <w:lang w:val="pl-PL"/>
        </w:rPr>
        <w:t>Stop and Go</w:t>
      </w:r>
      <w:r w:rsidRPr="00904981">
        <w:rPr>
          <w:rFonts w:ascii="Arial" w:hAnsi="Arial" w:cs="Arial"/>
          <w:sz w:val="22"/>
          <w:szCs w:val="22"/>
          <w:lang w:val="pl-PL"/>
        </w:rPr>
        <w:t>”</w:t>
      </w:r>
      <w:r w:rsidR="003D1CC8" w:rsidRPr="00904981">
        <w:rPr>
          <w:rFonts w:ascii="Arial" w:hAnsi="Arial" w:cs="Arial"/>
          <w:sz w:val="22"/>
          <w:szCs w:val="22"/>
          <w:lang w:val="pl-PL"/>
        </w:rPr>
        <w:t xml:space="preserve">, utrzymywanie pasa ruchu i system wspomagający jazdę w korkach, który utrzymuje aktywną kontrolę nad torem jazdy pojazdu, biorąc pod uwagę warunki ruchu drogowego. Połączone wykorzystanie tych trzech ostatnich systemów ADAS pozwala nowemu Ducato osiągnąć 2. poziom autonomicznej jazdy, w którym samochód autonomicznie wspomaga kierowcę podczas jazdy, przyspieszania i hamowania. </w:t>
      </w:r>
    </w:p>
    <w:p w14:paraId="22AFF7B5" w14:textId="77777777" w:rsidR="003D1CC8" w:rsidRPr="00904981" w:rsidRDefault="003D1CC8" w:rsidP="0048069A">
      <w:pPr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t>Bogatą ofertę systemów wspomagających jazdę i parkowanie uzupełniają: cyfrowe lusterko wewnętrzne, które cyfrowo wyświetla i poprawia widok z tyłu, zastępując lusterko wsteczne, udoskonalony system ESC z funkcją Cross Wind Assist i Trailer Stability Control oraz Active Park Assist, półautonomiczny asystent parkowania równoległego i prostopadłego.</w:t>
      </w:r>
    </w:p>
    <w:p w14:paraId="53BEA2D6" w14:textId="77777777" w:rsidR="003D1CC8" w:rsidRPr="00904981" w:rsidRDefault="003D1CC8" w:rsidP="003D1CC8">
      <w:pPr>
        <w:rPr>
          <w:rFonts w:ascii="Arial" w:hAnsi="Arial" w:cs="Arial"/>
          <w:sz w:val="22"/>
          <w:szCs w:val="22"/>
          <w:lang w:val="pl-PL"/>
        </w:rPr>
      </w:pPr>
    </w:p>
    <w:p w14:paraId="5379BB8A" w14:textId="77777777" w:rsidR="003D1CC8" w:rsidRPr="00904981" w:rsidRDefault="003D1CC8" w:rsidP="003D1CC8">
      <w:pPr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b/>
          <w:sz w:val="22"/>
          <w:szCs w:val="22"/>
          <w:lang w:val="pl-PL"/>
        </w:rPr>
        <w:t>Łączność</w:t>
      </w:r>
    </w:p>
    <w:p w14:paraId="001C8822" w14:textId="6A59F458" w:rsidR="003D1CC8" w:rsidRPr="00904981" w:rsidRDefault="0048069A" w:rsidP="003D1CC8">
      <w:pPr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t>N</w:t>
      </w:r>
      <w:r w:rsidR="003D1CC8" w:rsidRPr="00904981">
        <w:rPr>
          <w:rFonts w:ascii="Arial" w:hAnsi="Arial" w:cs="Arial"/>
          <w:sz w:val="22"/>
          <w:szCs w:val="22"/>
          <w:lang w:val="pl-PL"/>
        </w:rPr>
        <w:t>owe Ducato reprezentuje najnowocześniejsze rozwiązania w zakresie Łączności.  Bramą do tego świata jest system Uconnect, który może być wzbogacony na różnych poziomach: dzięki Uconnect™ Services i aplikacji FIAT możliwe jest zarządzanie i monitorowanie samochodu bezpośrednio z własnych urządzeń, w dowolnym miejscu i czasie. Dostę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pnych jest wiele usług, takich </w:t>
      </w:r>
      <w:r w:rsidR="003D1CC8" w:rsidRPr="00904981">
        <w:rPr>
          <w:rFonts w:ascii="Arial" w:hAnsi="Arial" w:cs="Arial"/>
          <w:sz w:val="22"/>
          <w:szCs w:val="22"/>
          <w:lang w:val="pl-PL"/>
        </w:rPr>
        <w:t xml:space="preserve">jak na przykład </w:t>
      </w:r>
      <w:r w:rsidRPr="00904981">
        <w:rPr>
          <w:rFonts w:ascii="Arial" w:hAnsi="Arial" w:cs="Arial"/>
          <w:sz w:val="22"/>
          <w:szCs w:val="22"/>
          <w:lang w:val="pl-PL"/>
        </w:rPr>
        <w:t>„</w:t>
      </w:r>
      <w:r w:rsidR="003D1CC8" w:rsidRPr="00904981">
        <w:rPr>
          <w:rFonts w:ascii="Arial" w:hAnsi="Arial" w:cs="Arial"/>
          <w:sz w:val="22"/>
          <w:szCs w:val="22"/>
          <w:lang w:val="pl-PL"/>
        </w:rPr>
        <w:t>My Assistant</w:t>
      </w:r>
      <w:r w:rsidRPr="00904981">
        <w:rPr>
          <w:rFonts w:ascii="Arial" w:hAnsi="Arial" w:cs="Arial"/>
          <w:sz w:val="22"/>
          <w:szCs w:val="22"/>
          <w:lang w:val="pl-PL"/>
        </w:rPr>
        <w:t>”</w:t>
      </w:r>
      <w:r w:rsidR="003D1CC8" w:rsidRPr="00904981">
        <w:rPr>
          <w:rFonts w:ascii="Arial" w:hAnsi="Arial" w:cs="Arial"/>
          <w:sz w:val="22"/>
          <w:szCs w:val="22"/>
          <w:lang w:val="pl-PL"/>
        </w:rPr>
        <w:t>, który gwarantuje bezpieczeństwo i pomoc podczas podróży, zapewniając geolokalizowane wsparcie w razie wypadku lub awarii. Dodatkowo, co miesiąc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 wysyłany jest raport o stanie n</w:t>
      </w:r>
      <w:r w:rsidR="003D1CC8" w:rsidRPr="00904981">
        <w:rPr>
          <w:rFonts w:ascii="Arial" w:hAnsi="Arial" w:cs="Arial"/>
          <w:sz w:val="22"/>
          <w:szCs w:val="22"/>
          <w:lang w:val="pl-PL"/>
        </w:rPr>
        <w:t>owego Ducato wraz ze wskazówkami, jak najlepiej o niego zadbać.</w:t>
      </w:r>
    </w:p>
    <w:p w14:paraId="619F4283" w14:textId="062E1CA5" w:rsidR="003D1CC8" w:rsidRPr="00904981" w:rsidRDefault="0048069A" w:rsidP="003D1CC8">
      <w:pPr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t>„</w:t>
      </w:r>
      <w:r w:rsidR="003D1CC8" w:rsidRPr="00904981">
        <w:rPr>
          <w:rFonts w:ascii="Arial" w:hAnsi="Arial" w:cs="Arial"/>
          <w:sz w:val="22"/>
          <w:szCs w:val="22"/>
          <w:lang w:val="pl-PL"/>
        </w:rPr>
        <w:t>My Remote</w:t>
      </w:r>
      <w:r w:rsidRPr="00904981">
        <w:rPr>
          <w:rFonts w:ascii="Arial" w:hAnsi="Arial" w:cs="Arial"/>
          <w:sz w:val="22"/>
          <w:szCs w:val="22"/>
          <w:lang w:val="pl-PL"/>
        </w:rPr>
        <w:t>”</w:t>
      </w:r>
      <w:r w:rsidR="003D1CC8" w:rsidRPr="00904981">
        <w:rPr>
          <w:rFonts w:ascii="Arial" w:hAnsi="Arial" w:cs="Arial"/>
          <w:sz w:val="22"/>
          <w:szCs w:val="22"/>
          <w:lang w:val="pl-PL"/>
        </w:rPr>
        <w:t xml:space="preserve"> umożliwi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a interakcję z pojazdem, nawet, </w:t>
      </w:r>
      <w:r w:rsidR="003D1CC8" w:rsidRPr="00904981">
        <w:rPr>
          <w:rFonts w:ascii="Arial" w:hAnsi="Arial" w:cs="Arial"/>
          <w:sz w:val="22"/>
          <w:szCs w:val="22"/>
          <w:lang w:val="pl-PL"/>
        </w:rPr>
        <w:t xml:space="preserve">gdy jest się z dala od niego, umożliwiając blokowanie i odblokowywanie drzwi, sprawdzanie jego położenia oraz ustawianie alarmów w razie przekroczenia prędkości, wyznaczonego obszaru czy czasu. Ponadto, w przypadku korzystania z asystenta głosowego, można wysyłać wskazówki bezpośrednio do samochodu i uzyskiwać informacje o stanie pojazdu za pomocą prostych komend głosowych. </w:t>
      </w:r>
    </w:p>
    <w:p w14:paraId="35C78458" w14:textId="231373BA" w:rsidR="003D1CC8" w:rsidRPr="00904981" w:rsidRDefault="0048069A" w:rsidP="003D1CC8">
      <w:pPr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lastRenderedPageBreak/>
        <w:t>„</w:t>
      </w:r>
      <w:r w:rsidR="003D1CC8" w:rsidRPr="00904981">
        <w:rPr>
          <w:rFonts w:ascii="Arial" w:hAnsi="Arial" w:cs="Arial"/>
          <w:sz w:val="22"/>
          <w:szCs w:val="22"/>
          <w:lang w:val="pl-PL"/>
        </w:rPr>
        <w:t>My Car</w:t>
      </w:r>
      <w:r w:rsidRPr="00904981">
        <w:rPr>
          <w:rFonts w:ascii="Arial" w:hAnsi="Arial" w:cs="Arial"/>
          <w:sz w:val="22"/>
          <w:szCs w:val="22"/>
          <w:lang w:val="pl-PL"/>
        </w:rPr>
        <w:t>”</w:t>
      </w:r>
      <w:r w:rsidR="003D1CC8" w:rsidRPr="00904981">
        <w:rPr>
          <w:rFonts w:ascii="Arial" w:hAnsi="Arial" w:cs="Arial"/>
          <w:sz w:val="22"/>
          <w:szCs w:val="22"/>
          <w:lang w:val="pl-PL"/>
        </w:rPr>
        <w:t xml:space="preserve"> to aplikacja umożliwiająca, w dowolnym momencie, monitorowanie stanu swojego  Ducato, np. poziomu paliwa, ciśnienia w oponach, licznika kilometrów oraz pozwalająca otrzymywać powiadomienia o przeglądach lub naprawach.</w:t>
      </w:r>
    </w:p>
    <w:p w14:paraId="422CE349" w14:textId="1706105A" w:rsidR="003D1CC8" w:rsidRPr="00904981" w:rsidRDefault="003D1CC8" w:rsidP="003D1CC8">
      <w:pPr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t xml:space="preserve">Korzystając z aplikacji </w:t>
      </w:r>
      <w:r w:rsidR="00DF579D" w:rsidRPr="00904981">
        <w:rPr>
          <w:rFonts w:ascii="Arial" w:hAnsi="Arial" w:cs="Arial"/>
          <w:sz w:val="22"/>
          <w:szCs w:val="22"/>
          <w:lang w:val="pl-PL"/>
        </w:rPr>
        <w:t>„</w:t>
      </w:r>
      <w:r w:rsidRPr="00904981">
        <w:rPr>
          <w:rFonts w:ascii="Arial" w:hAnsi="Arial" w:cs="Arial"/>
          <w:sz w:val="22"/>
          <w:szCs w:val="22"/>
          <w:lang w:val="pl-PL"/>
        </w:rPr>
        <w:t>My Navigation</w:t>
      </w:r>
      <w:r w:rsidR="00DF579D" w:rsidRPr="00904981">
        <w:rPr>
          <w:rFonts w:ascii="Arial" w:hAnsi="Arial" w:cs="Arial"/>
          <w:sz w:val="22"/>
          <w:szCs w:val="22"/>
          <w:lang w:val="pl-PL"/>
        </w:rPr>
        <w:t>”</w:t>
      </w:r>
      <w:r w:rsidRPr="00904981">
        <w:rPr>
          <w:rFonts w:ascii="Arial" w:hAnsi="Arial" w:cs="Arial"/>
          <w:sz w:val="22"/>
          <w:szCs w:val="22"/>
          <w:lang w:val="pl-PL"/>
        </w:rPr>
        <w:t>, można szybko i bezstresowo dotrzeć do każdego celu, otrzymując w czasie rzeczywistym informacje o ruchu drogowym, pogodzie i fotoradarach. P</w:t>
      </w:r>
      <w:r w:rsidR="00DF579D" w:rsidRPr="00904981">
        <w:rPr>
          <w:rFonts w:ascii="Arial" w:hAnsi="Arial" w:cs="Arial"/>
          <w:sz w:val="22"/>
          <w:szCs w:val="22"/>
          <w:lang w:val="pl-PL"/>
        </w:rPr>
        <w:t>onadto, dzięki funkcji „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over the air", mapy będą zawsze aktualne, bez konieczności odwiedzania serwisu. </w:t>
      </w:r>
    </w:p>
    <w:p w14:paraId="4F182DA7" w14:textId="5EAE1047" w:rsidR="003D1CC8" w:rsidRPr="00904981" w:rsidRDefault="003D1CC8" w:rsidP="003D1CC8">
      <w:pPr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t>Pakiet My Wi-Fi, z hotspot Wi-Fi, umożliwia podłączenie nawet 8 urządzeń i korzystanie w samochodzie z asystenta głosowego Amazon Alexa, na przykład</w:t>
      </w:r>
      <w:r w:rsidR="00DF579D" w:rsidRPr="00904981">
        <w:rPr>
          <w:rFonts w:ascii="Arial" w:hAnsi="Arial" w:cs="Arial"/>
          <w:sz w:val="22"/>
          <w:szCs w:val="22"/>
          <w:lang w:val="pl-PL"/>
        </w:rPr>
        <w:t>,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 aby wyszukać i skonfigurować miejsce docelowe, posłuchać muzyki lub komunikować się zdalnie za pomocą kompatybilnych rozwiązań automatyki domowej. </w:t>
      </w:r>
    </w:p>
    <w:p w14:paraId="6D9C3A1B" w14:textId="22EEFEA2" w:rsidR="003D1CC8" w:rsidRPr="00904981" w:rsidRDefault="003D1CC8" w:rsidP="003D1CC8">
      <w:pPr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t xml:space="preserve">Pakiet </w:t>
      </w:r>
      <w:r w:rsidR="00DF579D" w:rsidRPr="00904981">
        <w:rPr>
          <w:rFonts w:ascii="Arial" w:hAnsi="Arial" w:cs="Arial"/>
          <w:sz w:val="22"/>
          <w:szCs w:val="22"/>
          <w:lang w:val="pl-PL"/>
        </w:rPr>
        <w:t>„</w:t>
      </w:r>
      <w:r w:rsidRPr="00904981">
        <w:rPr>
          <w:rFonts w:ascii="Arial" w:hAnsi="Arial" w:cs="Arial"/>
          <w:sz w:val="22"/>
          <w:szCs w:val="22"/>
          <w:lang w:val="pl-PL"/>
        </w:rPr>
        <w:t>My Alert</w:t>
      </w:r>
      <w:r w:rsidR="00DF579D" w:rsidRPr="00904981">
        <w:rPr>
          <w:rFonts w:ascii="Arial" w:hAnsi="Arial" w:cs="Arial"/>
          <w:sz w:val="22"/>
          <w:szCs w:val="22"/>
          <w:lang w:val="pl-PL"/>
        </w:rPr>
        <w:t>” z kolei wysyła do K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lienta ostrzeżenia w przypadku próby kradzieży oraz zapewnia pomoc w razie kradzieży pojazdu. </w:t>
      </w:r>
    </w:p>
    <w:p w14:paraId="1D6E00DE" w14:textId="7637F8CB" w:rsidR="003D1CC8" w:rsidRPr="00904981" w:rsidRDefault="003D1CC8" w:rsidP="003D1CC8">
      <w:pPr>
        <w:shd w:val="clear" w:color="auto" w:fill="FFFFFF"/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t xml:space="preserve">Wreszcie, dostępne jest narzędzie </w:t>
      </w:r>
      <w:r w:rsidR="00DF579D" w:rsidRPr="00904981">
        <w:rPr>
          <w:rFonts w:ascii="Arial" w:hAnsi="Arial" w:cs="Arial"/>
          <w:sz w:val="22"/>
          <w:szCs w:val="22"/>
          <w:lang w:val="pl-PL"/>
        </w:rPr>
        <w:t>„</w:t>
      </w:r>
      <w:r w:rsidRPr="00904981">
        <w:rPr>
          <w:rFonts w:ascii="Arial" w:hAnsi="Arial" w:cs="Arial"/>
          <w:sz w:val="22"/>
          <w:szCs w:val="22"/>
          <w:lang w:val="pl-PL"/>
        </w:rPr>
        <w:t>My Fleet Manager</w:t>
      </w:r>
      <w:r w:rsidR="00DF579D" w:rsidRPr="00904981">
        <w:rPr>
          <w:rFonts w:ascii="Arial" w:hAnsi="Arial" w:cs="Arial"/>
          <w:sz w:val="22"/>
          <w:szCs w:val="22"/>
          <w:lang w:val="pl-PL"/>
        </w:rPr>
        <w:t>”</w:t>
      </w:r>
      <w:r w:rsidRPr="00904981">
        <w:rPr>
          <w:rFonts w:ascii="Arial" w:hAnsi="Arial" w:cs="Arial"/>
          <w:sz w:val="22"/>
          <w:szCs w:val="22"/>
          <w:lang w:val="pl-PL"/>
        </w:rPr>
        <w:t>, stworzone by uprościć zarządzania flotą samochodów służbowych przy zachowaniu maksymalnej wydajności i bezpieczeństwa, dzięki zaawansowanym narzędziom do monitorowania, planowania i analizowania eksploatacji własnych samochodów, jak również pakiet rozwiązań z zakres</w:t>
      </w:r>
      <w:r w:rsidR="00DF579D" w:rsidRPr="00904981">
        <w:rPr>
          <w:rFonts w:ascii="Arial" w:hAnsi="Arial" w:cs="Arial"/>
          <w:sz w:val="22"/>
          <w:szCs w:val="22"/>
          <w:lang w:val="pl-PL"/>
        </w:rPr>
        <w:t>u mobilności oferowanych przez „</w:t>
      </w:r>
      <w:r w:rsidRPr="00904981">
        <w:rPr>
          <w:rFonts w:ascii="Arial" w:hAnsi="Arial" w:cs="Arial"/>
          <w:sz w:val="22"/>
          <w:szCs w:val="22"/>
          <w:lang w:val="pl-PL"/>
        </w:rPr>
        <w:t>Free2Move" dla samochodów Grupy Stellantis.</w:t>
      </w:r>
    </w:p>
    <w:p w14:paraId="06288ADF" w14:textId="77777777" w:rsidR="003D53B6" w:rsidRPr="00904981" w:rsidRDefault="003D53B6" w:rsidP="003D53B6">
      <w:pPr>
        <w:shd w:val="clear" w:color="auto" w:fill="FFFFFF"/>
        <w:rPr>
          <w:rStyle w:val="Uwydatnienie"/>
          <w:rFonts w:ascii="Arial" w:hAnsi="Arial" w:cs="Arial"/>
          <w:sz w:val="22"/>
          <w:szCs w:val="22"/>
          <w:shd w:val="clear" w:color="auto" w:fill="FFFFFF"/>
          <w:lang w:val="pl-PL"/>
        </w:rPr>
      </w:pPr>
    </w:p>
    <w:p w14:paraId="011360A7" w14:textId="77777777" w:rsidR="003D53B6" w:rsidRPr="00904981" w:rsidRDefault="003D53B6" w:rsidP="003D53B6">
      <w:pPr>
        <w:shd w:val="clear" w:color="auto" w:fill="FFFFFF"/>
        <w:ind w:left="567"/>
        <w:rPr>
          <w:rFonts w:ascii="Arial" w:hAnsi="Arial" w:cs="Arial"/>
          <w:b/>
          <w:sz w:val="22"/>
          <w:szCs w:val="22"/>
          <w:lang w:val="pl-PL"/>
        </w:rPr>
      </w:pPr>
      <w:r w:rsidRPr="00904981">
        <w:rPr>
          <w:rFonts w:ascii="Arial" w:hAnsi="Arial" w:cs="Arial"/>
          <w:b/>
          <w:sz w:val="22"/>
          <w:szCs w:val="22"/>
          <w:lang w:val="pl-PL"/>
        </w:rPr>
        <w:t>Leasys - Rozwiązania w zakresie leasingu i wynajmu dla nowego Ducato MY2021.</w:t>
      </w:r>
    </w:p>
    <w:p w14:paraId="5F6F975F" w14:textId="77777777" w:rsidR="003D53B6" w:rsidRPr="00904981" w:rsidRDefault="003D53B6" w:rsidP="003D53B6">
      <w:pPr>
        <w:shd w:val="clear" w:color="auto" w:fill="FFFFFF"/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t>Dzięki Leasys, będzie można zasiąść za kierownicą nowego Ducato i cieszyć się wolnością, bez obciążeń i stresu związanego z kosztami utrzymania. Możliwości wyboru są nieograniczone: można zdecydować, jak daleko chce się jeździć i jakie usługi mają być uwzględnione w racie.</w:t>
      </w:r>
    </w:p>
    <w:p w14:paraId="570EF3E6" w14:textId="77777777" w:rsidR="003D53B6" w:rsidRPr="00904981" w:rsidRDefault="003D53B6" w:rsidP="003D53B6">
      <w:pPr>
        <w:shd w:val="clear" w:color="auto" w:fill="FFFFFF"/>
        <w:ind w:left="567"/>
        <w:rPr>
          <w:rFonts w:ascii="Arial" w:hAnsi="Arial" w:cs="Arial"/>
          <w:sz w:val="22"/>
          <w:szCs w:val="22"/>
          <w:lang w:val="pl-PL"/>
        </w:rPr>
      </w:pPr>
    </w:p>
    <w:p w14:paraId="73AFA26E" w14:textId="77777777" w:rsidR="003D53B6" w:rsidRPr="00904981" w:rsidRDefault="003D53B6" w:rsidP="003D53B6">
      <w:pPr>
        <w:shd w:val="clear" w:color="auto" w:fill="FFFFFF"/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t xml:space="preserve">Nowe Ducato MY2021 jest dostępne w najnowszych formułach wynajmu długoterminowego (w tym w Programie „Smart Renting”) oraz w leasingu „Leasing 4PRO”.  </w:t>
      </w:r>
    </w:p>
    <w:p w14:paraId="33F75B09" w14:textId="7739388B" w:rsidR="003D53B6" w:rsidRPr="00904981" w:rsidRDefault="003D53B6" w:rsidP="003D53B6">
      <w:pPr>
        <w:shd w:val="clear" w:color="auto" w:fill="FFFFFF"/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t>- Oferta najmu nie zawiera konieczności wniesienia pierwszego czynszu</w:t>
      </w:r>
      <w:r w:rsidR="00AB41F3" w:rsidRPr="00904981">
        <w:rPr>
          <w:rFonts w:ascii="Arial" w:hAnsi="Arial" w:cs="Arial"/>
          <w:sz w:val="22"/>
          <w:szCs w:val="22"/>
          <w:lang w:val="pl-PL"/>
        </w:rPr>
        <w:t>,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 a koszty rejestracji i ubezpieczenia samochodu są zawarte w racie wynajmu. Najem to nowoczesne rozwiązanie dla firm</w:t>
      </w:r>
      <w:r w:rsidR="00AB41F3" w:rsidRPr="00904981">
        <w:rPr>
          <w:rFonts w:ascii="Arial" w:hAnsi="Arial" w:cs="Arial"/>
          <w:sz w:val="22"/>
          <w:szCs w:val="22"/>
          <w:lang w:val="pl-PL"/>
        </w:rPr>
        <w:t>, które rozważają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 użytkowanie nowego samochodu</w:t>
      </w:r>
      <w:r w:rsidR="00AB41F3" w:rsidRPr="00904981">
        <w:rPr>
          <w:rFonts w:ascii="Arial" w:hAnsi="Arial" w:cs="Arial"/>
          <w:sz w:val="22"/>
          <w:szCs w:val="22"/>
          <w:lang w:val="pl-PL"/>
        </w:rPr>
        <w:t>,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 płacąc za niego stały miesięczny czynsz. Klient ponosi podstawowe koszty związane z eksploatacją samochodu. Dzię</w:t>
      </w:r>
      <w:r w:rsidR="00AB41F3" w:rsidRPr="00904981">
        <w:rPr>
          <w:rFonts w:ascii="Arial" w:hAnsi="Arial" w:cs="Arial"/>
          <w:sz w:val="22"/>
          <w:szCs w:val="22"/>
          <w:lang w:val="pl-PL"/>
        </w:rPr>
        <w:t>ki takiej elastyczności oferty K</w:t>
      </w:r>
      <w:r w:rsidRPr="00904981">
        <w:rPr>
          <w:rFonts w:ascii="Arial" w:hAnsi="Arial" w:cs="Arial"/>
          <w:sz w:val="22"/>
          <w:szCs w:val="22"/>
          <w:lang w:val="pl-PL"/>
        </w:rPr>
        <w:t>lient nie musi się już martwić zbliżającym się terminem ubezpieczenia OC, przeglądu samochodu czy wymiany opon. W zależności od wybranej opcji wszystko to pokrywa comiesięczny czynsz o stałej wysokości.</w:t>
      </w:r>
    </w:p>
    <w:p w14:paraId="336C3286" w14:textId="6763D170" w:rsidR="003D53B6" w:rsidRPr="00904981" w:rsidRDefault="003D53B6" w:rsidP="003D53B6">
      <w:pPr>
        <w:shd w:val="clear" w:color="auto" w:fill="FFFFFF"/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t xml:space="preserve">- „Smart Renting” – jedna z najnowszych form wynajmu, w której </w:t>
      </w:r>
      <w:r w:rsidR="00AB41F3" w:rsidRPr="00904981">
        <w:rPr>
          <w:rFonts w:ascii="Arial" w:hAnsi="Arial" w:cs="Arial"/>
          <w:sz w:val="22"/>
          <w:szCs w:val="22"/>
          <w:lang w:val="pl-PL"/>
        </w:rPr>
        <w:t>K</w:t>
      </w:r>
      <w:r w:rsidRPr="00904981">
        <w:rPr>
          <w:rFonts w:ascii="Arial" w:hAnsi="Arial" w:cs="Arial"/>
          <w:sz w:val="22"/>
          <w:szCs w:val="22"/>
          <w:lang w:val="pl-PL"/>
        </w:rPr>
        <w:t>lient ma możliwość poznania wartości samochodu po zakończeniu usługi wynajmu, już na etapie podpisywania u</w:t>
      </w:r>
      <w:r w:rsidR="00AB41F3" w:rsidRPr="00904981">
        <w:rPr>
          <w:rFonts w:ascii="Arial" w:hAnsi="Arial" w:cs="Arial"/>
          <w:sz w:val="22"/>
          <w:szCs w:val="22"/>
          <w:lang w:val="pl-PL"/>
        </w:rPr>
        <w:t>mowy. Program ten daje również K</w:t>
      </w:r>
      <w:r w:rsidRPr="00904981">
        <w:rPr>
          <w:rFonts w:ascii="Arial" w:hAnsi="Arial" w:cs="Arial"/>
          <w:sz w:val="22"/>
          <w:szCs w:val="22"/>
          <w:lang w:val="pl-PL"/>
        </w:rPr>
        <w:t>lientom prawo do pierwokupu samochodu po zakończeniu okresu wynajmu.</w:t>
      </w:r>
    </w:p>
    <w:p w14:paraId="58DB18BE" w14:textId="5E9C19A9" w:rsidR="003D53B6" w:rsidRPr="00904981" w:rsidRDefault="003D53B6" w:rsidP="003D53B6">
      <w:pPr>
        <w:shd w:val="clear" w:color="auto" w:fill="FFFFFF"/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t>- atrakcyjne promocje leasingowe w tym „Leasing 4PRO” z niskim całkowitym kosztem leasingu</w:t>
      </w:r>
      <w:r w:rsidR="00AB41F3" w:rsidRPr="00904981">
        <w:rPr>
          <w:rFonts w:ascii="Arial" w:hAnsi="Arial" w:cs="Arial"/>
          <w:sz w:val="22"/>
          <w:szCs w:val="22"/>
          <w:lang w:val="pl-PL"/>
        </w:rPr>
        <w:t>, będący odpowiedzią dla K</w:t>
      </w:r>
      <w:r w:rsidRPr="00904981">
        <w:rPr>
          <w:rFonts w:ascii="Arial" w:hAnsi="Arial" w:cs="Arial"/>
          <w:sz w:val="22"/>
          <w:szCs w:val="22"/>
          <w:lang w:val="pl-PL"/>
        </w:rPr>
        <w:t>lientów zainteresowanych odkupieniem samochodu po okresie leasingu. W produkcie również nie jest wymagana pierwsza wpłata a leasing obejmuje finansowanie atrakcyjnych pakietów ubezpieczenia spłaty leasingu, ubezpieczenia GAP oraz możliwość finansowania ubezpieczenia komunikacyjnego TU Generali współpracującego z Leasys Polska.</w:t>
      </w:r>
    </w:p>
    <w:p w14:paraId="68511799" w14:textId="02C4AC2C" w:rsidR="003D53B6" w:rsidRPr="00904981" w:rsidRDefault="003D53B6" w:rsidP="003D53B6">
      <w:pPr>
        <w:shd w:val="clear" w:color="auto" w:fill="FFFFFF"/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t>We wszystkich produktach Leasys to Klient decyduje o długości finansowania, przebiegu, wliczonych usługach i ubezpieczeniach, a po zakończeniu umowy może zwrócić pojazd.</w:t>
      </w:r>
    </w:p>
    <w:p w14:paraId="0A033BFA" w14:textId="77777777" w:rsidR="003D53B6" w:rsidRPr="00904981" w:rsidRDefault="003D53B6" w:rsidP="003D53B6">
      <w:pPr>
        <w:shd w:val="clear" w:color="auto" w:fill="FFFFFF"/>
        <w:ind w:left="567"/>
        <w:rPr>
          <w:rFonts w:ascii="Arial" w:hAnsi="Arial" w:cs="Arial"/>
          <w:b/>
          <w:sz w:val="22"/>
          <w:szCs w:val="22"/>
          <w:lang w:val="pl-PL"/>
        </w:rPr>
      </w:pPr>
    </w:p>
    <w:p w14:paraId="39208ECF" w14:textId="03F57346" w:rsidR="003D53B6" w:rsidRPr="00904981" w:rsidRDefault="003D53B6" w:rsidP="003D53B6">
      <w:pPr>
        <w:shd w:val="clear" w:color="auto" w:fill="FFFFFF"/>
        <w:ind w:left="567"/>
        <w:rPr>
          <w:rFonts w:ascii="Arial" w:hAnsi="Arial" w:cs="Arial"/>
          <w:b/>
          <w:sz w:val="22"/>
          <w:szCs w:val="22"/>
          <w:lang w:val="pl-PL"/>
        </w:rPr>
      </w:pPr>
      <w:r w:rsidRPr="00904981">
        <w:rPr>
          <w:rFonts w:ascii="Arial" w:hAnsi="Arial" w:cs="Arial"/>
          <w:b/>
          <w:sz w:val="22"/>
          <w:szCs w:val="22"/>
          <w:lang w:val="pl-PL"/>
        </w:rPr>
        <w:t>FCA Bank - Kredyty na nowego Ducato MY2021 dla Profesjonalistów.</w:t>
      </w:r>
    </w:p>
    <w:p w14:paraId="4ECC1CDA" w14:textId="4DEED9AE" w:rsidR="003D53B6" w:rsidRPr="00904981" w:rsidRDefault="003D53B6" w:rsidP="003D53B6">
      <w:pPr>
        <w:shd w:val="clear" w:color="auto" w:fill="FFFFFF"/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t xml:space="preserve">FCA Bank wspiera sprzedaż Ducato, oferując szeroką gamę rozwiązań finansowych, by </w:t>
      </w:r>
      <w:r w:rsidR="00AB41F3" w:rsidRPr="00904981">
        <w:rPr>
          <w:rFonts w:ascii="Arial" w:hAnsi="Arial" w:cs="Arial"/>
          <w:sz w:val="22"/>
          <w:szCs w:val="22"/>
          <w:lang w:val="pl-PL"/>
        </w:rPr>
        <w:t>wspomóc K</w:t>
      </w:r>
      <w:r w:rsidRPr="00904981">
        <w:rPr>
          <w:rFonts w:ascii="Arial" w:hAnsi="Arial" w:cs="Arial"/>
          <w:sz w:val="22"/>
          <w:szCs w:val="22"/>
          <w:lang w:val="pl-PL"/>
        </w:rPr>
        <w:t>lientów przy jego zakupie. Każdy, kto chce jeździć nowym Ducato MY2021, może zdecydować się na jeden z wielu promocyjnych produktów kredytowych ułatwiających kupno samochodu w digitalowy sposób. Ofertą głównie skierowaną do profesjonalistów jest „Kredyt 4PRO”, który</w:t>
      </w:r>
      <w:r w:rsidR="00AB41F3" w:rsidRPr="00904981">
        <w:rPr>
          <w:rFonts w:ascii="Arial" w:hAnsi="Arial" w:cs="Arial"/>
          <w:sz w:val="22"/>
          <w:szCs w:val="22"/>
          <w:lang w:val="pl-PL"/>
        </w:rPr>
        <w:t xml:space="preserve"> został przygotowany z myślą o K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lientach, którzy cenią sobie wygodę w rozwiązaniach finansowych. Atrakcyjne oprocentowanie </w:t>
      </w:r>
      <w:r w:rsidRPr="00904981">
        <w:rPr>
          <w:rFonts w:ascii="Arial" w:hAnsi="Arial" w:cs="Arial"/>
          <w:sz w:val="22"/>
          <w:szCs w:val="22"/>
          <w:lang w:val="pl-PL"/>
        </w:rPr>
        <w:lastRenderedPageBreak/>
        <w:t>kredytu, niska miesięczna rata dzięki elastycznemu okresowi kredytu to jedne z najważniejszych zalet oferty. Powyższe rozwiązania FCA Bank dostępne są nie tylko dl</w:t>
      </w:r>
      <w:r w:rsidR="00AB41F3" w:rsidRPr="00904981">
        <w:rPr>
          <w:rFonts w:ascii="Arial" w:hAnsi="Arial" w:cs="Arial"/>
          <w:sz w:val="22"/>
          <w:szCs w:val="22"/>
          <w:lang w:val="pl-PL"/>
        </w:rPr>
        <w:t>a firm i przedsiębiorców, ale i K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lientów indywidualnych. </w:t>
      </w:r>
    </w:p>
    <w:p w14:paraId="077BBDB3" w14:textId="77777777" w:rsidR="003D53B6" w:rsidRPr="00904981" w:rsidRDefault="003D53B6" w:rsidP="003D53B6">
      <w:pPr>
        <w:shd w:val="clear" w:color="auto" w:fill="FFFFFF"/>
        <w:ind w:left="567"/>
        <w:rPr>
          <w:rFonts w:ascii="Arial" w:hAnsi="Arial" w:cs="Arial"/>
          <w:sz w:val="22"/>
          <w:szCs w:val="22"/>
          <w:lang w:val="pl-PL"/>
        </w:rPr>
      </w:pPr>
    </w:p>
    <w:p w14:paraId="31294216" w14:textId="655FD7A6" w:rsidR="003D53B6" w:rsidRPr="00904981" w:rsidRDefault="003D53B6" w:rsidP="003D53B6">
      <w:pPr>
        <w:shd w:val="clear" w:color="auto" w:fill="FFFFFF"/>
        <w:ind w:left="567"/>
        <w:rPr>
          <w:rFonts w:ascii="Arial" w:hAnsi="Arial" w:cs="Arial"/>
          <w:sz w:val="22"/>
          <w:szCs w:val="22"/>
          <w:lang w:val="pl-PL"/>
        </w:rPr>
      </w:pPr>
      <w:r w:rsidRPr="00904981">
        <w:rPr>
          <w:rFonts w:ascii="Arial" w:hAnsi="Arial" w:cs="Arial"/>
          <w:sz w:val="22"/>
          <w:szCs w:val="22"/>
          <w:lang w:val="pl-PL"/>
        </w:rPr>
        <w:t xml:space="preserve">Klienci mogą zakupić Ducato MY2021 w kredycie </w:t>
      </w:r>
      <w:r w:rsidR="008261E8" w:rsidRPr="00904981">
        <w:rPr>
          <w:rFonts w:ascii="Arial" w:hAnsi="Arial" w:cs="Arial"/>
          <w:sz w:val="22"/>
          <w:szCs w:val="22"/>
          <w:lang w:val="pl-PL"/>
        </w:rPr>
        <w:t xml:space="preserve">lub leasingu zupełnie zdalnie, </w:t>
      </w:r>
      <w:r w:rsidRPr="00904981">
        <w:rPr>
          <w:rFonts w:ascii="Arial" w:hAnsi="Arial" w:cs="Arial"/>
          <w:sz w:val="22"/>
          <w:szCs w:val="22"/>
          <w:lang w:val="pl-PL"/>
        </w:rPr>
        <w:t>bez wychodzenia z domu! Wszystkie czynności począwszy od wyboru samochodu po jego sfinansowanie odbywają się cyfrowo! Ponad</w:t>
      </w:r>
      <w:r w:rsidR="008261E8" w:rsidRPr="00904981">
        <w:rPr>
          <w:rFonts w:ascii="Arial" w:hAnsi="Arial" w:cs="Arial"/>
          <w:sz w:val="22"/>
          <w:szCs w:val="22"/>
          <w:lang w:val="pl-PL"/>
        </w:rPr>
        <w:t>to już po uruchomieniu kredytu K</w:t>
      </w:r>
      <w:r w:rsidRPr="00904981">
        <w:rPr>
          <w:rFonts w:ascii="Arial" w:hAnsi="Arial" w:cs="Arial"/>
          <w:sz w:val="22"/>
          <w:szCs w:val="22"/>
          <w:lang w:val="pl-PL"/>
        </w:rPr>
        <w:t>lienci mogą korzystać z Portalu Klienta zawierającego szereg udogodnień. Klient ma stały dostęp do danych umowy: 24 godziny na dobę, 7 dni w tygo</w:t>
      </w:r>
      <w:r w:rsidR="008261E8" w:rsidRPr="00904981">
        <w:rPr>
          <w:rFonts w:ascii="Arial" w:hAnsi="Arial" w:cs="Arial"/>
          <w:sz w:val="22"/>
          <w:szCs w:val="22"/>
          <w:lang w:val="pl-PL"/>
        </w:rPr>
        <w:t xml:space="preserve">dniu, 365 dni w roku, 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 również bez wychodzenia z domu, na komputerze, tablecie lub smartfonie dzięki nowym aplikacjom w sklepie Google lub Play! Poza godzinam</w:t>
      </w:r>
      <w:r w:rsidR="008261E8" w:rsidRPr="00904981">
        <w:rPr>
          <w:rFonts w:ascii="Arial" w:hAnsi="Arial" w:cs="Arial"/>
          <w:sz w:val="22"/>
          <w:szCs w:val="22"/>
          <w:lang w:val="pl-PL"/>
        </w:rPr>
        <w:t>i pracy Biura Obsługi Klienta, K</w:t>
      </w:r>
      <w:r w:rsidRPr="00904981">
        <w:rPr>
          <w:rFonts w:ascii="Arial" w:hAnsi="Arial" w:cs="Arial"/>
          <w:sz w:val="22"/>
          <w:szCs w:val="22"/>
          <w:lang w:val="pl-PL"/>
        </w:rPr>
        <w:t>lienci mają możliwość m.in elektronicznego składania wniosków, weryfikacji statusu płatności i zmiany danych w umowie</w:t>
      </w:r>
      <w:r w:rsidR="008261E8" w:rsidRPr="00904981">
        <w:rPr>
          <w:rFonts w:ascii="Arial" w:hAnsi="Arial" w:cs="Arial"/>
          <w:sz w:val="22"/>
          <w:szCs w:val="22"/>
          <w:lang w:val="pl-PL"/>
        </w:rPr>
        <w:t>,</w:t>
      </w:r>
      <w:r w:rsidRPr="00904981">
        <w:rPr>
          <w:rFonts w:ascii="Arial" w:hAnsi="Arial" w:cs="Arial"/>
          <w:sz w:val="22"/>
          <w:szCs w:val="22"/>
          <w:lang w:val="pl-PL"/>
        </w:rPr>
        <w:t xml:space="preserve"> oszczędzając czas i pieniądze przeznaczane na papier i opłacenie przesyłek pocztowych.</w:t>
      </w:r>
    </w:p>
    <w:p w14:paraId="16D91977" w14:textId="77777777" w:rsidR="003D53B6" w:rsidRPr="00904981" w:rsidRDefault="003D53B6" w:rsidP="003D53B6">
      <w:pPr>
        <w:shd w:val="clear" w:color="auto" w:fill="FFFFFF"/>
        <w:ind w:left="567"/>
        <w:rPr>
          <w:rStyle w:val="Uwydatnienie"/>
          <w:rFonts w:ascii="Arial" w:hAnsi="Arial" w:cs="Arial"/>
          <w:i w:val="0"/>
          <w:sz w:val="22"/>
          <w:szCs w:val="22"/>
          <w:shd w:val="clear" w:color="auto" w:fill="FFFFFF"/>
          <w:lang w:val="pl-PL"/>
        </w:rPr>
      </w:pPr>
    </w:p>
    <w:p w14:paraId="435A7A51" w14:textId="5E58A367" w:rsidR="003D53B6" w:rsidRPr="00904981" w:rsidRDefault="003D53B6" w:rsidP="003D53B6">
      <w:pPr>
        <w:shd w:val="clear" w:color="auto" w:fill="FFFFFF"/>
        <w:ind w:left="567"/>
        <w:rPr>
          <w:rStyle w:val="Uwydatnienie"/>
          <w:rFonts w:ascii="Arial" w:hAnsi="Arial" w:cs="Arial"/>
          <w:i w:val="0"/>
          <w:sz w:val="22"/>
          <w:szCs w:val="22"/>
          <w:shd w:val="clear" w:color="auto" w:fill="FFFFFF"/>
          <w:lang w:val="pl-PL"/>
        </w:rPr>
      </w:pPr>
      <w:r w:rsidRPr="00904981">
        <w:rPr>
          <w:rStyle w:val="Uwydatnienie"/>
          <w:rFonts w:ascii="Arial" w:hAnsi="Arial" w:cs="Arial"/>
          <w:i w:val="0"/>
          <w:sz w:val="22"/>
          <w:szCs w:val="22"/>
          <w:shd w:val="clear" w:color="auto" w:fill="FFFFFF"/>
          <w:lang w:val="pl-PL"/>
        </w:rPr>
        <w:t>Wszystkie te składniki sprawiają, że nowe Ducato 2021 jest idealnym rozwiązaniem dla współczesnych Profesjonalistów.</w:t>
      </w:r>
    </w:p>
    <w:p w14:paraId="54C62FDE" w14:textId="77777777" w:rsidR="003D53B6" w:rsidRPr="00904981" w:rsidRDefault="003D53B6" w:rsidP="003D53B6">
      <w:pPr>
        <w:shd w:val="clear" w:color="auto" w:fill="FFFFFF"/>
        <w:ind w:left="567"/>
        <w:rPr>
          <w:rFonts w:ascii="Arial" w:hAnsi="Arial" w:cs="Arial"/>
          <w:i/>
          <w:iCs/>
          <w:sz w:val="22"/>
          <w:szCs w:val="22"/>
          <w:shd w:val="clear" w:color="auto" w:fill="FFFFFF"/>
          <w:lang w:val="pl-PL"/>
        </w:rPr>
      </w:pPr>
    </w:p>
    <w:p w14:paraId="27D34C4B" w14:textId="77777777" w:rsidR="00B83CB5" w:rsidRPr="00B83CB5" w:rsidRDefault="00B83CB5" w:rsidP="003D53B6">
      <w:pPr>
        <w:ind w:firstLine="567"/>
        <w:rPr>
          <w:rFonts w:ascii="Arial" w:hAnsi="Arial" w:cs="Arial"/>
          <w:b/>
          <w:sz w:val="14"/>
          <w:szCs w:val="22"/>
          <w:lang w:val="pl-PL"/>
        </w:rPr>
      </w:pPr>
      <w:r w:rsidRPr="00B83CB5">
        <w:rPr>
          <w:rFonts w:ascii="Arial" w:hAnsi="Arial" w:cs="Arial"/>
          <w:b/>
          <w:sz w:val="14"/>
          <w:szCs w:val="22"/>
          <w:lang w:val="pl-PL"/>
        </w:rPr>
        <w:t>Leasys</w:t>
      </w:r>
    </w:p>
    <w:p w14:paraId="7022A2D3" w14:textId="77777777" w:rsidR="00B83CB5" w:rsidRPr="00B83CB5" w:rsidRDefault="00B83CB5" w:rsidP="003D53B6">
      <w:pPr>
        <w:ind w:left="567"/>
        <w:rPr>
          <w:rFonts w:ascii="Arial" w:hAnsi="Arial" w:cs="Arial"/>
          <w:sz w:val="14"/>
          <w:szCs w:val="22"/>
          <w:lang w:val="pl-PL"/>
        </w:rPr>
      </w:pPr>
      <w:r w:rsidRPr="00B83CB5">
        <w:rPr>
          <w:rFonts w:ascii="Arial" w:hAnsi="Arial" w:cs="Arial"/>
          <w:sz w:val="14"/>
          <w:szCs w:val="22"/>
          <w:lang w:val="pl-PL"/>
        </w:rPr>
        <w:t>Leasys S.p.A, marka Stellantis należąca do FCA Bank, spółki joint venture 50:50 pomiędzy Stellantis i Crédit Agricole została założona we wrześniu 2001 r.Leasys oferuje kompletny i innowacyjny system usług mobilności dla osób prywatnych, grup zawodowych i przedsiębiorców: od wynajmu krótko, średnio i długoterminowego po usługi peer-to-peer-car za pośrednictwem platformy U Go i I-Link. Leasys CarCloud, pierwsza włoska usługa subskrypcji samochodów, została uruchomiona pod koniec 2019 roku. Dzięki marce Clickar jest jednym z wiodących włoskich internetowych sprzedawców samochodów używanych dla klientów indywidualnych, grup zawodowych i przedsiębiorców. Leasys z siedzibą we Włoszech rozpoczął proces rozwoju międzynarodowego w 2017 roku, otwierając wiele biur w całej Europie: firma działa w Hiszpanii, Francji, Wielkiej Brytanii, Niemczech, Belgii, Holandii, Danii, Grecji, Austrii  i Polsce, zarządzając flotą ponad 400 000 pojazdów na koniec 2021 roku. Uruchomione w czerwcu 2019 r. Sklepy mobilności Leasys są już obecne w całych Włoszech. Sklepy dostępne są również we Francji i w krótce będą otwierane pozostałych krajach, gdzie Leasys prowadzi działalność. Wraz z niedawnym uruchomieniem pierwszego całkowicie zelektryfikowanego sklepu Mobility Store na lotnisku w Turynie, Leasys jest na dobrej drodze, aby stać się liderem również w zakresie zrównoważonej mobilności. W rzeczywistości dzięki zainstalowaniu ponad 1200 stacji ładowania we wszystkich sklepach do końca 2020r. Leasys będzie miał największą zelektryfikowaną sieć we Włoszech. W 2021 roku projekt elektryfikacji będzie kontynuowany także w krajach europejskich, w których Leasys prowadzi działalność.</w:t>
      </w:r>
    </w:p>
    <w:p w14:paraId="7BCD60B9" w14:textId="77777777" w:rsidR="00B83CB5" w:rsidRPr="00B83CB5" w:rsidRDefault="00B83CB5" w:rsidP="003D53B6">
      <w:pPr>
        <w:ind w:left="567"/>
        <w:rPr>
          <w:rFonts w:ascii="Arial" w:hAnsi="Arial" w:cs="Arial"/>
          <w:sz w:val="14"/>
          <w:szCs w:val="22"/>
          <w:lang w:val="pl-PL"/>
        </w:rPr>
      </w:pPr>
      <w:r w:rsidRPr="00B83CB5">
        <w:rPr>
          <w:rFonts w:ascii="Arial" w:hAnsi="Arial" w:cs="Arial"/>
          <w:sz w:val="14"/>
          <w:szCs w:val="22"/>
          <w:lang w:val="pl-PL"/>
        </w:rPr>
        <w:t>W Polsce spółkę Leasys SpA reprezentuje Leasys Polska Sp. z o.o. z siedzibą w Warszawie. Poza usługami wynajmu w ofercie znajdują się usługi leasingowe.</w:t>
      </w:r>
    </w:p>
    <w:p w14:paraId="1104A4F4" w14:textId="77777777" w:rsidR="00B83CB5" w:rsidRPr="00B83CB5" w:rsidRDefault="00B83CB5" w:rsidP="003D53B6">
      <w:pPr>
        <w:ind w:firstLine="567"/>
        <w:rPr>
          <w:rFonts w:ascii="Arial" w:hAnsi="Arial" w:cs="Arial"/>
          <w:sz w:val="14"/>
          <w:szCs w:val="22"/>
          <w:lang w:val="pl-PL"/>
        </w:rPr>
      </w:pPr>
      <w:r w:rsidRPr="00B83CB5">
        <w:rPr>
          <w:rFonts w:ascii="Arial" w:hAnsi="Arial" w:cs="Arial"/>
          <w:sz w:val="14"/>
          <w:szCs w:val="22"/>
          <w:lang w:val="pl-PL"/>
        </w:rPr>
        <w:t xml:space="preserve">Więcej informacji: </w:t>
      </w:r>
      <w:r w:rsidRPr="00B83CB5">
        <w:rPr>
          <w:rFonts w:ascii="Arial" w:hAnsi="Arial" w:cs="Arial"/>
          <w:color w:val="0070C0"/>
          <w:sz w:val="14"/>
          <w:szCs w:val="22"/>
          <w:lang w:val="pl-PL"/>
        </w:rPr>
        <w:t>www.leasys.com</w:t>
      </w:r>
    </w:p>
    <w:p w14:paraId="7A38CEF9" w14:textId="77777777" w:rsidR="00B83CB5" w:rsidRPr="00B83CB5" w:rsidRDefault="00B83CB5" w:rsidP="00B83CB5">
      <w:pPr>
        <w:rPr>
          <w:rFonts w:ascii="Arial" w:hAnsi="Arial" w:cs="Arial"/>
          <w:sz w:val="14"/>
          <w:szCs w:val="22"/>
          <w:lang w:val="pl-PL"/>
        </w:rPr>
      </w:pPr>
      <w:r w:rsidRPr="00B83CB5">
        <w:rPr>
          <w:rFonts w:ascii="Arial" w:hAnsi="Arial" w:cs="Arial"/>
          <w:sz w:val="14"/>
          <w:szCs w:val="22"/>
          <w:lang w:val="pl-PL"/>
        </w:rPr>
        <w:t xml:space="preserve"> </w:t>
      </w:r>
    </w:p>
    <w:p w14:paraId="70691858" w14:textId="77777777" w:rsidR="00B83CB5" w:rsidRPr="00B83CB5" w:rsidRDefault="00B83CB5" w:rsidP="00B83CB5">
      <w:pPr>
        <w:rPr>
          <w:rFonts w:ascii="Arial" w:hAnsi="Arial" w:cs="Arial"/>
          <w:sz w:val="14"/>
          <w:szCs w:val="22"/>
          <w:lang w:val="pl-PL"/>
        </w:rPr>
      </w:pPr>
    </w:p>
    <w:p w14:paraId="0AD7EBC5" w14:textId="77777777" w:rsidR="00B83CB5" w:rsidRPr="00B83CB5" w:rsidRDefault="00B83CB5" w:rsidP="003D53B6">
      <w:pPr>
        <w:ind w:firstLine="567"/>
        <w:rPr>
          <w:rFonts w:ascii="Arial" w:hAnsi="Arial" w:cs="Arial"/>
          <w:b/>
          <w:sz w:val="14"/>
          <w:szCs w:val="22"/>
          <w:lang w:val="pl-PL"/>
        </w:rPr>
      </w:pPr>
      <w:r w:rsidRPr="00B83CB5">
        <w:rPr>
          <w:rFonts w:ascii="Arial" w:hAnsi="Arial" w:cs="Arial"/>
          <w:b/>
          <w:sz w:val="14"/>
          <w:szCs w:val="22"/>
          <w:lang w:val="pl-PL"/>
        </w:rPr>
        <w:t xml:space="preserve">FCA Bank </w:t>
      </w:r>
    </w:p>
    <w:p w14:paraId="187CAB87" w14:textId="77777777" w:rsidR="00B83CB5" w:rsidRPr="00B83CB5" w:rsidRDefault="00B83CB5" w:rsidP="003D53B6">
      <w:pPr>
        <w:ind w:left="567"/>
        <w:rPr>
          <w:rFonts w:ascii="Arial" w:hAnsi="Arial" w:cs="Arial"/>
          <w:sz w:val="14"/>
          <w:szCs w:val="22"/>
          <w:lang w:val="pl-PL"/>
        </w:rPr>
      </w:pPr>
      <w:r w:rsidRPr="00B83CB5">
        <w:rPr>
          <w:rFonts w:ascii="Arial" w:hAnsi="Arial" w:cs="Arial"/>
          <w:sz w:val="14"/>
          <w:szCs w:val="22"/>
          <w:lang w:val="pl-PL"/>
        </w:rPr>
        <w:t>FCA Bank S.p.A. koncentruje się głównie na finansowaniu samochodów spełniając wszystkie wymagania mobilności, w tym przy udziale spółki Leasys zależnej od FCA Bank. Jest to przedsięwzięcie Stellantis, globalnej firmy motoryzacyjnej i Crédit Agricole wiodącego dostawcy kredytów konsumenckich. Firma dostarcza produkty finansowe wspierające sprzedaż prestiżowych marek samochodów we Włoszech i Europie. Programy kredytów, leasingu, wynajmu i finansowania mobilności oferowane przez FCA Bank S.p.A. zaprojektowane są specjalnie dla sieci sprzedaży, dla klientów prywatnych i firmowych. FCA Bank S.p.A. obecny jest w 17 krajach europejskich i Maroku bezpośrednio lub za pośrednictwem swoich oddziałów. Na dzień 31 grudnia 2020 r. FCA Bank posiadał łączny portfel kredytów i leasingów o wartości około 26 miliardów Euro. W Polsce FCA Bank S.p.A. reprezentuje FCA Bank S.p.A. S.A. Oddział w Polsce. W ofercie Oddziału znajdują się liczne oferty kredytów promocyjnych oraz ubezpieczenia spłaty kredytu i ubezpieczenie GAP oferowane we współpracy z AXA Partners.</w:t>
      </w:r>
    </w:p>
    <w:p w14:paraId="3E5BF347" w14:textId="54F7FCD9" w:rsidR="000A6548" w:rsidRDefault="00B83CB5" w:rsidP="003D53B6">
      <w:pPr>
        <w:ind w:firstLine="567"/>
        <w:rPr>
          <w:rFonts w:ascii="Arial" w:hAnsi="Arial" w:cs="Arial"/>
          <w:color w:val="0070C0"/>
          <w:sz w:val="14"/>
          <w:szCs w:val="22"/>
          <w:lang w:val="pl-PL"/>
        </w:rPr>
      </w:pPr>
      <w:r w:rsidRPr="00B83CB5">
        <w:rPr>
          <w:rFonts w:ascii="Arial" w:hAnsi="Arial" w:cs="Arial"/>
          <w:sz w:val="14"/>
          <w:szCs w:val="22"/>
          <w:lang w:val="pl-PL"/>
        </w:rPr>
        <w:t xml:space="preserve">Więcej informacji: </w:t>
      </w:r>
      <w:hyperlink r:id="rId8" w:history="1">
        <w:r w:rsidR="003D53B6" w:rsidRPr="00CA5CD1">
          <w:rPr>
            <w:rStyle w:val="Hipercze"/>
            <w:rFonts w:ascii="Arial" w:hAnsi="Arial" w:cs="Arial"/>
            <w:sz w:val="14"/>
            <w:szCs w:val="22"/>
            <w:lang w:val="pl-PL"/>
          </w:rPr>
          <w:t>www.fcabankgroup.com</w:t>
        </w:r>
      </w:hyperlink>
    </w:p>
    <w:p w14:paraId="726B272B" w14:textId="77777777" w:rsidR="003D53B6" w:rsidRDefault="003D53B6" w:rsidP="00B83CB5">
      <w:pPr>
        <w:rPr>
          <w:rFonts w:ascii="Arial" w:hAnsi="Arial" w:cs="Arial"/>
          <w:color w:val="0070C0"/>
          <w:sz w:val="14"/>
          <w:szCs w:val="22"/>
          <w:lang w:val="pl-PL"/>
        </w:rPr>
      </w:pPr>
    </w:p>
    <w:p w14:paraId="48ABE188" w14:textId="77777777" w:rsidR="003D53B6" w:rsidRDefault="003D53B6" w:rsidP="00B83CB5">
      <w:pPr>
        <w:rPr>
          <w:rFonts w:ascii="Arial" w:hAnsi="Arial" w:cs="Arial"/>
          <w:color w:val="0070C0"/>
          <w:sz w:val="14"/>
          <w:szCs w:val="22"/>
          <w:lang w:val="pl-PL"/>
        </w:rPr>
      </w:pPr>
    </w:p>
    <w:p w14:paraId="42F3761A" w14:textId="77777777" w:rsidR="003D53B6" w:rsidRDefault="003D53B6" w:rsidP="003D53B6">
      <w:pPr>
        <w:shd w:val="clear" w:color="auto" w:fill="FFFFFF"/>
        <w:spacing w:after="300"/>
        <w:rPr>
          <w:rFonts w:ascii="Arial" w:eastAsia="Times New Roman" w:hAnsi="Arial" w:cs="Arial"/>
          <w:iCs/>
          <w:spacing w:val="6"/>
          <w:sz w:val="18"/>
          <w:szCs w:val="18"/>
          <w:lang w:val="pl-PL" w:eastAsia="pl-PL"/>
        </w:rPr>
      </w:pPr>
    </w:p>
    <w:p w14:paraId="35D65343" w14:textId="77777777" w:rsidR="003D53B6" w:rsidRPr="000C0ED1" w:rsidRDefault="003D53B6" w:rsidP="003D53B6">
      <w:pPr>
        <w:shd w:val="clear" w:color="auto" w:fill="FFFFFF"/>
        <w:spacing w:after="300"/>
        <w:ind w:left="567"/>
        <w:rPr>
          <w:rFonts w:ascii="Arial" w:eastAsia="Times New Roman" w:hAnsi="Arial" w:cs="Arial"/>
          <w:sz w:val="18"/>
          <w:szCs w:val="18"/>
          <w:lang w:val="pl-PL" w:eastAsia="pl-PL"/>
        </w:rPr>
      </w:pPr>
      <w:r w:rsidRPr="000C0ED1">
        <w:rPr>
          <w:rFonts w:ascii="Arial" w:eastAsia="Times New Roman" w:hAnsi="Arial" w:cs="Arial"/>
          <w:iCs/>
          <w:spacing w:val="6"/>
          <w:sz w:val="18"/>
          <w:szCs w:val="18"/>
          <w:lang w:val="pl-PL" w:eastAsia="pl-PL"/>
        </w:rPr>
        <w:t>Niniejsza informacja jest aktualna na dzień publikacji. Specyfikacja techniczna opisywanych modeli, akcesoriów oraz usług może ulec zmianie. Niektóre modele, elementy wyposażenia, akcesoria oraz usługi i funkcje mogą być dostępne i działać tylko w wybranych krajach lub wyłącznie za dodatkową opłatą.</w:t>
      </w:r>
    </w:p>
    <w:p w14:paraId="04F7E9F0" w14:textId="77777777" w:rsidR="003D53B6" w:rsidRPr="00B83CB5" w:rsidRDefault="003D53B6" w:rsidP="00B83CB5">
      <w:pPr>
        <w:rPr>
          <w:rFonts w:ascii="Arial" w:hAnsi="Arial" w:cs="Arial"/>
          <w:sz w:val="14"/>
          <w:szCs w:val="22"/>
          <w:lang w:val="pl-PL"/>
        </w:rPr>
      </w:pPr>
    </w:p>
    <w:sectPr w:rsidR="003D53B6" w:rsidRPr="00B83CB5" w:rsidSect="003D1CC8">
      <w:footerReference w:type="default" r:id="rId9"/>
      <w:headerReference w:type="first" r:id="rId10"/>
      <w:pgSz w:w="11906" w:h="16838" w:code="9"/>
      <w:pgMar w:top="964" w:right="1440" w:bottom="1440" w:left="1440" w:header="1021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FA544C" w14:textId="77777777" w:rsidR="009107E2" w:rsidRDefault="009107E2" w:rsidP="005F2120">
      <w:r>
        <w:separator/>
      </w:r>
    </w:p>
  </w:endnote>
  <w:endnote w:type="continuationSeparator" w:id="0">
    <w:p w14:paraId="0B9CED9E" w14:textId="77777777" w:rsidR="009107E2" w:rsidRDefault="009107E2" w:rsidP="005F2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Encode Sans">
    <w:altName w:val="Times New Roman"/>
    <w:panose1 w:val="00000000000000000000"/>
    <w:charset w:val="EE"/>
    <w:family w:val="auto"/>
    <w:pitch w:val="variable"/>
    <w:sig w:usb0="A00000FF" w:usb1="4000207B" w:usb2="00000000" w:usb3="00000000" w:csb0="00000193" w:csb1="00000000"/>
    <w:embedRegular r:id="rId1" w:subsetted="1" w:fontKey="{226943A5-4446-4493-8134-3BCAB7519329}"/>
    <w:embedBold r:id="rId2" w:subsetted="1" w:fontKey="{65405A79-0A7A-42E6-8C3D-CE80A3C6A07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?????? Pro W3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Roboto 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3" w:fontKey="{49E7DD7D-3A48-424C-9497-B84B274C8D15}"/>
    <w:embedBold r:id="rId4" w:fontKey="{2894B795-4075-432B-853F-4A5B03FC7831}"/>
    <w:embedItalic r:id="rId5" w:fontKey="{D4E42B55-448C-4698-A255-F552E0EC00F3}"/>
  </w:font>
  <w:font w:name="Encode Sans ExpandedLight">
    <w:altName w:val="Times New Roman"/>
    <w:panose1 w:val="00000000000000000000"/>
    <w:charset w:val="EE"/>
    <w:family w:val="auto"/>
    <w:pitch w:val="variable"/>
    <w:sig w:usb0="A00000FF" w:usb1="4000207B" w:usb2="00000000" w:usb3="00000000" w:csb0="00000193" w:csb1="00000000"/>
    <w:embedRegular r:id="rId6" w:subsetted="1" w:fontKey="{D1EBB993-78D7-45A4-B911-DFD2B9BF5B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2F138" w14:textId="5CDBA860" w:rsidR="00992BE1" w:rsidRDefault="00992BE1" w:rsidP="00992BE1">
    <w:pPr>
      <w:pStyle w:val="Stopka"/>
      <w:jc w:val="center"/>
    </w:pPr>
    <w:r>
      <w:t xml:space="preserve">- </w:t>
    </w: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904981">
      <w:rPr>
        <w:rStyle w:val="Numerstrony"/>
        <w:noProof/>
      </w:rPr>
      <w:t>5</w:t>
    </w:r>
    <w:r>
      <w:rPr>
        <w:rStyle w:val="Numerstrony"/>
      </w:rPr>
      <w:fldChar w:fldCharType="end"/>
    </w:r>
    <w:r>
      <w:rPr>
        <w:rStyle w:val="Numerstrony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4514DF" w14:textId="77777777" w:rsidR="009107E2" w:rsidRDefault="009107E2" w:rsidP="005F2120">
      <w:r>
        <w:separator/>
      </w:r>
    </w:p>
  </w:footnote>
  <w:footnote w:type="continuationSeparator" w:id="0">
    <w:p w14:paraId="7237E5D8" w14:textId="77777777" w:rsidR="009107E2" w:rsidRDefault="009107E2" w:rsidP="005F2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4BA80D" w14:textId="77777777" w:rsidR="005F2120" w:rsidRDefault="00A33E8D" w:rsidP="0086416D">
    <w:pPr>
      <w:pStyle w:val="Nagwek"/>
      <w:spacing w:after="320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6255285E" wp14:editId="77FA87A5">
              <wp:simplePos x="0" y="0"/>
              <wp:positionH relativeFrom="page">
                <wp:posOffset>446405</wp:posOffset>
              </wp:positionH>
              <wp:positionV relativeFrom="page">
                <wp:posOffset>54610</wp:posOffset>
              </wp:positionV>
              <wp:extent cx="269875" cy="2341245"/>
              <wp:effectExtent l="0" t="0" r="0" b="1905"/>
              <wp:wrapNone/>
              <wp:docPr id="3" name="Groupe 29">
                <a:extLst xmlns:a="http://schemas.openxmlformats.org/drawingml/2006/main">
                  <a:ext uri="{FF2B5EF4-FFF2-40B4-BE49-F238E27FC236}">
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F49D8CCF-9A24-4B3E-A3D4-50C4CE2D66E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341245"/>
                        <a:chOff x="0" y="0"/>
                        <a:chExt cx="315912" cy="2746375"/>
                      </a:xfrm>
                    </wpg:grpSpPr>
                    <wps:wsp>
                      <wps:cNvPr id="5" name="AutoShape 7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DAA723E0-6E68-47C8-B95C-513ECF045C08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F04EB3E-B9E9-485C-8810-4B3B6927A0FA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" name="Oval 10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EE51492-0D67-4888-9F90-042E4494A5D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1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45D364E-3C65-4682-9595-7D1018348F3C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2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63E6237-60C7-49BC-92AE-18D2A77CE23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Oval 13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430A3E6-FBFD-4C74-948D-F8630EB9C6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14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84F86C7-01D7-4A0E-8329-E6351412D6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315912" cy="2640013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5DB63" w14:textId="2F37E309" w:rsidR="00A33E8D" w:rsidRPr="00D56439" w:rsidRDefault="00C47E01" w:rsidP="00A33E8D">
                            <w:pPr>
                              <w:jc w:val="left"/>
                              <w:rPr>
                                <w:rFonts w:ascii="Encode Sans ExpandedLight" w:hAnsi="Encode Sans ExpandedLigh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Encode Sans ExpandedLight" w:hAnsi="Encode Sans ExpandedLight"/>
                                <w:color w:val="FFFFFF" w:themeColor="background1"/>
                                <w:sz w:val="23"/>
                                <w:szCs w:val="23"/>
                              </w:rPr>
                              <w:t>KOMUNI</w:t>
                            </w:r>
                            <w:r w:rsidR="00595C3E">
                              <w:rPr>
                                <w:rFonts w:ascii="Encode Sans ExpandedLight" w:hAnsi="Encode Sans ExpandedLight"/>
                                <w:color w:val="FFFFFF" w:themeColor="background1"/>
                                <w:sz w:val="23"/>
                                <w:szCs w:val="23"/>
                              </w:rPr>
                              <w:t>KAT PRASOWY</w:t>
                            </w:r>
                          </w:p>
                        </w:txbxContent>
                      </wps:txbx>
                      <wps:bodyPr vert="vert270" wrap="square" lIns="360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6255285E" id="Groupe 29" o:spid="_x0000_s1026" style="position:absolute;margin-left:35.15pt;margin-top:4.3pt;width:21.25pt;height:184.35pt;z-index:-251656192;mso-position-horizontal-relative:page;mso-position-vertical-relative:page;mso-width-relative:margin;mso-height-relative:margin" coordsize="3159,2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" fillcolor="#243782 [3204]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" fillcolor="#243782 [3204]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" fillcolor="#243782 [3204]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" fillcolor="#243782 [3204]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" fillcolor="#243782 [3204]" stroked="f"/>
              <v:shape id="Freeform 14" o:spid="_x0000_s1033" style="position:absolute;width:3159;height:26400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 [3204]" stroked="f">
                <v:stroke joinstyle="round"/>
                <v:formulas/>
                <v:path arrowok="t" o:connecttype="custom" o:connectlocs="315912,0;0,0;0,2617352;0,2617352;0,2617352;23401,2640013;46802,2617352;46802,2617352;50702,2617352;70203,2598468;89703,2617352;89703,2617352;89703,2617352;113104,2640013;136505,2617352;136505,2617352;136505,2617352;159906,2598468;179407,2617352;179407,2617352;179407,2617352;179407,2617352;179407,2617352;202808,2640013;226209,2617352;226209,2617352;226209,2617352;245709,2598468;269110,2617352;269110,2617352;269110,2617352;292511,2640013;315912,2617352;315912,2617352;315912,2617352;315912,0" o:connectangles="0,0,0,0,0,0,0,0,0,0,0,0,0,0,0,0,0,0,0,0,0,0,0,0,0,0,0,0,0,0,0,0,0,0,0,0" textboxrect="0,0,81,699"/>
                <v:textbox style="layout-flow:vertical;mso-layout-flow-alt:bottom-to-top" inset="1mm,0,1mm,5mm">
                  <w:txbxContent>
                    <w:p w14:paraId="3655DB63" w14:textId="2F37E309" w:rsidR="00A33E8D" w:rsidRPr="00D56439" w:rsidRDefault="00C47E01" w:rsidP="00A33E8D">
                      <w:pPr>
                        <w:jc w:val="left"/>
                        <w:rPr>
                          <w:rFonts w:ascii="Encode Sans ExpandedLight" w:hAnsi="Encode Sans ExpandedLigh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Encode Sans ExpandedLight" w:hAnsi="Encode Sans ExpandedLight"/>
                          <w:color w:val="FFFFFF" w:themeColor="background1"/>
                          <w:sz w:val="23"/>
                          <w:szCs w:val="23"/>
                        </w:rPr>
                        <w:t>KOMUNI</w:t>
                      </w:r>
                      <w:r w:rsidR="00595C3E">
                        <w:rPr>
                          <w:rFonts w:ascii="Encode Sans ExpandedLight" w:hAnsi="Encode Sans ExpandedLight"/>
                          <w:color w:val="FFFFFF" w:themeColor="background1"/>
                          <w:sz w:val="23"/>
                          <w:szCs w:val="23"/>
                        </w:rPr>
                        <w:t>KAT PRASOWY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>
      <w:rPr>
        <w:noProof/>
        <w:lang w:val="pl-PL" w:eastAsia="pl-PL"/>
      </w:rPr>
      <w:drawing>
        <wp:inline distT="0" distB="0" distL="0" distR="0" wp14:anchorId="6132BB8D" wp14:editId="7251FEBD">
          <wp:extent cx="2317210" cy="718820"/>
          <wp:effectExtent l="0" t="0" r="6985" b="508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2318848" cy="719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FAEA6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64DB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64C1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A8AE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160C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20E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086A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D664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A7F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5682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89E226E"/>
    <w:multiLevelType w:val="hybridMultilevel"/>
    <w:tmpl w:val="0B24D9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441F2C"/>
    <w:multiLevelType w:val="hybridMultilevel"/>
    <w:tmpl w:val="10027602"/>
    <w:lvl w:ilvl="0" w:tplc="DE24B9B0">
      <w:numFmt w:val="bullet"/>
      <w:lvlText w:val="-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60247F26"/>
    <w:multiLevelType w:val="hybridMultilevel"/>
    <w:tmpl w:val="8354CCD2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62F225A3"/>
    <w:multiLevelType w:val="hybridMultilevel"/>
    <w:tmpl w:val="41DC128A"/>
    <w:lvl w:ilvl="0" w:tplc="A60241C0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49078B"/>
    <w:multiLevelType w:val="hybridMultilevel"/>
    <w:tmpl w:val="0298D9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3"/>
  </w:num>
  <w:num w:numId="12">
    <w:abstractNumId w:val="14"/>
  </w:num>
  <w:num w:numId="13">
    <w:abstractNumId w:val="10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C6F"/>
    <w:rsid w:val="000009C8"/>
    <w:rsid w:val="0002138A"/>
    <w:rsid w:val="00022145"/>
    <w:rsid w:val="00047A51"/>
    <w:rsid w:val="00053884"/>
    <w:rsid w:val="00074C61"/>
    <w:rsid w:val="00076F38"/>
    <w:rsid w:val="00087566"/>
    <w:rsid w:val="000A6548"/>
    <w:rsid w:val="000B13A7"/>
    <w:rsid w:val="000B36BE"/>
    <w:rsid w:val="000D176E"/>
    <w:rsid w:val="000E1A0C"/>
    <w:rsid w:val="000E1B9A"/>
    <w:rsid w:val="00133001"/>
    <w:rsid w:val="001768C6"/>
    <w:rsid w:val="00192356"/>
    <w:rsid w:val="001A48EE"/>
    <w:rsid w:val="001A6508"/>
    <w:rsid w:val="001B272D"/>
    <w:rsid w:val="001B4263"/>
    <w:rsid w:val="001B591C"/>
    <w:rsid w:val="001D444B"/>
    <w:rsid w:val="002159D0"/>
    <w:rsid w:val="002632FE"/>
    <w:rsid w:val="00273C6F"/>
    <w:rsid w:val="002836DD"/>
    <w:rsid w:val="00293E0C"/>
    <w:rsid w:val="00294139"/>
    <w:rsid w:val="002B1966"/>
    <w:rsid w:val="002C4082"/>
    <w:rsid w:val="002C409D"/>
    <w:rsid w:val="002C508D"/>
    <w:rsid w:val="002D6FFB"/>
    <w:rsid w:val="002F0B82"/>
    <w:rsid w:val="002F19BC"/>
    <w:rsid w:val="002F4229"/>
    <w:rsid w:val="00307156"/>
    <w:rsid w:val="00316465"/>
    <w:rsid w:val="00326132"/>
    <w:rsid w:val="003336E4"/>
    <w:rsid w:val="00337806"/>
    <w:rsid w:val="00340A03"/>
    <w:rsid w:val="00352F73"/>
    <w:rsid w:val="00361A0B"/>
    <w:rsid w:val="003864AD"/>
    <w:rsid w:val="00394B65"/>
    <w:rsid w:val="003A4812"/>
    <w:rsid w:val="003A5D8C"/>
    <w:rsid w:val="003C1A0F"/>
    <w:rsid w:val="003C401D"/>
    <w:rsid w:val="003C70B6"/>
    <w:rsid w:val="003D1CC8"/>
    <w:rsid w:val="003D5352"/>
    <w:rsid w:val="003D53B6"/>
    <w:rsid w:val="003E68CC"/>
    <w:rsid w:val="003E6D1D"/>
    <w:rsid w:val="003F4716"/>
    <w:rsid w:val="004022B4"/>
    <w:rsid w:val="004132EE"/>
    <w:rsid w:val="004205A7"/>
    <w:rsid w:val="00423AE0"/>
    <w:rsid w:val="00425677"/>
    <w:rsid w:val="00433EDD"/>
    <w:rsid w:val="0044219E"/>
    <w:rsid w:val="0045216F"/>
    <w:rsid w:val="004626A2"/>
    <w:rsid w:val="00466B98"/>
    <w:rsid w:val="004729DF"/>
    <w:rsid w:val="0048069A"/>
    <w:rsid w:val="004A2B09"/>
    <w:rsid w:val="004A430E"/>
    <w:rsid w:val="004C3ECB"/>
    <w:rsid w:val="004D4EBE"/>
    <w:rsid w:val="004D61EA"/>
    <w:rsid w:val="004D6FF4"/>
    <w:rsid w:val="004E720B"/>
    <w:rsid w:val="00521368"/>
    <w:rsid w:val="00542A43"/>
    <w:rsid w:val="00544345"/>
    <w:rsid w:val="00554FA9"/>
    <w:rsid w:val="00585CE1"/>
    <w:rsid w:val="005948AC"/>
    <w:rsid w:val="00594C18"/>
    <w:rsid w:val="00595C3E"/>
    <w:rsid w:val="005A2170"/>
    <w:rsid w:val="005C775F"/>
    <w:rsid w:val="005D205C"/>
    <w:rsid w:val="005E2AB8"/>
    <w:rsid w:val="005F2120"/>
    <w:rsid w:val="00601013"/>
    <w:rsid w:val="0061682B"/>
    <w:rsid w:val="00640728"/>
    <w:rsid w:val="00646166"/>
    <w:rsid w:val="00655A10"/>
    <w:rsid w:val="00665C9F"/>
    <w:rsid w:val="00666243"/>
    <w:rsid w:val="00677170"/>
    <w:rsid w:val="00682310"/>
    <w:rsid w:val="006826F0"/>
    <w:rsid w:val="006A5907"/>
    <w:rsid w:val="006A6D23"/>
    <w:rsid w:val="006B5C7E"/>
    <w:rsid w:val="006D5640"/>
    <w:rsid w:val="006E27BF"/>
    <w:rsid w:val="00700861"/>
    <w:rsid w:val="007164BF"/>
    <w:rsid w:val="00725625"/>
    <w:rsid w:val="00726427"/>
    <w:rsid w:val="00741196"/>
    <w:rsid w:val="007429B6"/>
    <w:rsid w:val="00747424"/>
    <w:rsid w:val="0078134D"/>
    <w:rsid w:val="007A46E2"/>
    <w:rsid w:val="007A52B6"/>
    <w:rsid w:val="007B1AE9"/>
    <w:rsid w:val="007D5DA4"/>
    <w:rsid w:val="007E317D"/>
    <w:rsid w:val="0080313B"/>
    <w:rsid w:val="00805FAA"/>
    <w:rsid w:val="008116E3"/>
    <w:rsid w:val="008124BD"/>
    <w:rsid w:val="00815B14"/>
    <w:rsid w:val="008261E8"/>
    <w:rsid w:val="00834408"/>
    <w:rsid w:val="00844956"/>
    <w:rsid w:val="00851429"/>
    <w:rsid w:val="00863AE2"/>
    <w:rsid w:val="0086416D"/>
    <w:rsid w:val="00877117"/>
    <w:rsid w:val="008B4CD5"/>
    <w:rsid w:val="008C2B37"/>
    <w:rsid w:val="008D5816"/>
    <w:rsid w:val="008E6450"/>
    <w:rsid w:val="008F0F07"/>
    <w:rsid w:val="008F2A13"/>
    <w:rsid w:val="008F3049"/>
    <w:rsid w:val="00904981"/>
    <w:rsid w:val="009107E2"/>
    <w:rsid w:val="00952DA4"/>
    <w:rsid w:val="00985A6D"/>
    <w:rsid w:val="00992BE1"/>
    <w:rsid w:val="009968C5"/>
    <w:rsid w:val="009A23AB"/>
    <w:rsid w:val="009A5102"/>
    <w:rsid w:val="009D180E"/>
    <w:rsid w:val="009D4862"/>
    <w:rsid w:val="009F7A92"/>
    <w:rsid w:val="00A0621F"/>
    <w:rsid w:val="00A17E67"/>
    <w:rsid w:val="00A242CE"/>
    <w:rsid w:val="00A24479"/>
    <w:rsid w:val="00A305D8"/>
    <w:rsid w:val="00A33E8D"/>
    <w:rsid w:val="00A51C07"/>
    <w:rsid w:val="00A559E1"/>
    <w:rsid w:val="00A71966"/>
    <w:rsid w:val="00A87390"/>
    <w:rsid w:val="00A95CDE"/>
    <w:rsid w:val="00AA0F19"/>
    <w:rsid w:val="00AA6F62"/>
    <w:rsid w:val="00AB41F3"/>
    <w:rsid w:val="00AB6288"/>
    <w:rsid w:val="00AE7D58"/>
    <w:rsid w:val="00B13A02"/>
    <w:rsid w:val="00B32F4C"/>
    <w:rsid w:val="00B40880"/>
    <w:rsid w:val="00B451AD"/>
    <w:rsid w:val="00B51FC8"/>
    <w:rsid w:val="00B56F08"/>
    <w:rsid w:val="00B64010"/>
    <w:rsid w:val="00B64F18"/>
    <w:rsid w:val="00B83CB5"/>
    <w:rsid w:val="00B92FB1"/>
    <w:rsid w:val="00BC154B"/>
    <w:rsid w:val="00BC19DA"/>
    <w:rsid w:val="00BE6DB5"/>
    <w:rsid w:val="00BF6B8E"/>
    <w:rsid w:val="00C10E75"/>
    <w:rsid w:val="00C21B90"/>
    <w:rsid w:val="00C31F14"/>
    <w:rsid w:val="00C4262A"/>
    <w:rsid w:val="00C47E01"/>
    <w:rsid w:val="00C56DA5"/>
    <w:rsid w:val="00C60A64"/>
    <w:rsid w:val="00C63CC0"/>
    <w:rsid w:val="00CC064F"/>
    <w:rsid w:val="00CC147A"/>
    <w:rsid w:val="00CC4D09"/>
    <w:rsid w:val="00CD3A42"/>
    <w:rsid w:val="00CD3FAA"/>
    <w:rsid w:val="00CD556C"/>
    <w:rsid w:val="00CD6CE2"/>
    <w:rsid w:val="00D12EEC"/>
    <w:rsid w:val="00D265D9"/>
    <w:rsid w:val="00D327F7"/>
    <w:rsid w:val="00D3384B"/>
    <w:rsid w:val="00D35611"/>
    <w:rsid w:val="00D5456A"/>
    <w:rsid w:val="00D54C2A"/>
    <w:rsid w:val="00D56439"/>
    <w:rsid w:val="00D70183"/>
    <w:rsid w:val="00D72E4E"/>
    <w:rsid w:val="00D9097F"/>
    <w:rsid w:val="00D92963"/>
    <w:rsid w:val="00D933ED"/>
    <w:rsid w:val="00D95FC1"/>
    <w:rsid w:val="00DA27E1"/>
    <w:rsid w:val="00DB1346"/>
    <w:rsid w:val="00DB6FDE"/>
    <w:rsid w:val="00DE72B9"/>
    <w:rsid w:val="00DF579D"/>
    <w:rsid w:val="00E039AB"/>
    <w:rsid w:val="00E3102A"/>
    <w:rsid w:val="00E54FC6"/>
    <w:rsid w:val="00E64C88"/>
    <w:rsid w:val="00E82E7D"/>
    <w:rsid w:val="00E85D8A"/>
    <w:rsid w:val="00E9615A"/>
    <w:rsid w:val="00EA5430"/>
    <w:rsid w:val="00EE25B8"/>
    <w:rsid w:val="00EF4409"/>
    <w:rsid w:val="00F03AE5"/>
    <w:rsid w:val="00F058CA"/>
    <w:rsid w:val="00F233A0"/>
    <w:rsid w:val="00F331C9"/>
    <w:rsid w:val="00F3717F"/>
    <w:rsid w:val="00F453A4"/>
    <w:rsid w:val="00F5284E"/>
    <w:rsid w:val="00F71143"/>
    <w:rsid w:val="00F747BE"/>
    <w:rsid w:val="00FB0CF2"/>
    <w:rsid w:val="00FD3433"/>
    <w:rsid w:val="00FD6CFC"/>
    <w:rsid w:val="00FF4347"/>
    <w:rsid w:val="00FF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8C109F"/>
  <w15:chartTrackingRefBased/>
  <w15:docId w15:val="{EC9B9191-AC7D-47BE-AC2C-5E7325302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16"/>
        <w:szCs w:val="16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 w:unhideWhenUsed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416D"/>
    <w:pPr>
      <w:jc w:val="both"/>
    </w:pPr>
  </w:style>
  <w:style w:type="paragraph" w:styleId="Nagwek1">
    <w:name w:val="heading 1"/>
    <w:basedOn w:val="Normalny"/>
    <w:next w:val="Normalny"/>
    <w:link w:val="Nagwek1Znak"/>
    <w:uiPriority w:val="9"/>
    <w:semiHidden/>
    <w:qFormat/>
    <w:rsid w:val="00C47E0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B296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0715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B2961" w:themeColor="accent1" w:themeShade="BF"/>
      <w:sz w:val="26"/>
      <w:szCs w:val="26"/>
      <w:lang w:eastAsia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86416D"/>
    <w:rPr>
      <w:color w:val="243782" w:themeColor="text2"/>
      <w:lang w:val="fr-FR"/>
    </w:rPr>
  </w:style>
  <w:style w:type="paragraph" w:styleId="Stopka">
    <w:name w:val="footer"/>
    <w:basedOn w:val="Normalny"/>
    <w:link w:val="StopkaZnak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86416D"/>
    <w:rPr>
      <w:color w:val="243782" w:themeColor="text2"/>
      <w:lang w:val="fr-FR"/>
    </w:rPr>
  </w:style>
  <w:style w:type="character" w:styleId="Hipercze">
    <w:name w:val="Hyperlink"/>
    <w:basedOn w:val="Domylnaczcionkaakapitu"/>
    <w:uiPriority w:val="99"/>
    <w:semiHidden/>
    <w:rsid w:val="005F2120"/>
    <w:rPr>
      <w:color w:val="243782" w:themeColor="hyperlink"/>
      <w:u w:val="none"/>
    </w:rPr>
  </w:style>
  <w:style w:type="character" w:styleId="Tekstzastpczy">
    <w:name w:val="Placeholder Text"/>
    <w:basedOn w:val="Domylnaczcionkaakapitu"/>
    <w:uiPriority w:val="99"/>
    <w:semiHidden/>
    <w:rsid w:val="005F2120"/>
    <w:rPr>
      <w:color w:val="808080"/>
    </w:rPr>
  </w:style>
  <w:style w:type="table" w:styleId="Tabela-Siatka">
    <w:name w:val="Table Grid"/>
    <w:basedOn w:val="Standardowy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rsid w:val="00992BE1"/>
  </w:style>
  <w:style w:type="paragraph" w:customStyle="1" w:styleId="SSubject">
    <w:name w:val="S_Subject"/>
    <w:basedOn w:val="Normalny"/>
    <w:next w:val="Normalny"/>
    <w:qFormat/>
    <w:rsid w:val="0086416D"/>
    <w:rPr>
      <w:b/>
      <w:color w:val="243782" w:themeColor="text2"/>
      <w:sz w:val="18"/>
      <w:szCs w:val="18"/>
    </w:rPr>
  </w:style>
  <w:style w:type="paragraph" w:customStyle="1" w:styleId="STITLE">
    <w:name w:val="S_TITLE"/>
    <w:basedOn w:val="Normalny"/>
    <w:next w:val="Normalny"/>
    <w:uiPriority w:val="1"/>
    <w:qFormat/>
    <w:rsid w:val="0086416D"/>
    <w:pPr>
      <w:keepNext/>
      <w:spacing w:before="240" w:after="240"/>
      <w:jc w:val="left"/>
    </w:pPr>
    <w:rPr>
      <w:caps/>
      <w:color w:val="243782" w:themeColor="text2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86416D"/>
    <w:pPr>
      <w:ind w:left="720"/>
      <w:contextualSpacing/>
    </w:pPr>
  </w:style>
  <w:style w:type="paragraph" w:customStyle="1" w:styleId="SBullet">
    <w:name w:val="S_Bullet"/>
    <w:basedOn w:val="Normalny"/>
    <w:uiPriority w:val="2"/>
    <w:qFormat/>
    <w:rsid w:val="0086416D"/>
    <w:pPr>
      <w:numPr>
        <w:numId w:val="11"/>
      </w:numPr>
      <w:ind w:left="170" w:hanging="170"/>
    </w:pPr>
    <w:rPr>
      <w:b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26427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07156"/>
    <w:rPr>
      <w:rFonts w:asciiTheme="majorHAnsi" w:eastAsiaTheme="majorEastAsia" w:hAnsiTheme="majorHAnsi" w:cstheme="majorBidi"/>
      <w:color w:val="1B2961" w:themeColor="accent1" w:themeShade="BF"/>
      <w:sz w:val="26"/>
      <w:szCs w:val="26"/>
      <w:lang w:eastAsia="fr-FR"/>
    </w:rPr>
  </w:style>
  <w:style w:type="character" w:styleId="Pogrubienie">
    <w:name w:val="Strong"/>
    <w:basedOn w:val="Domylnaczcionkaakapitu"/>
    <w:uiPriority w:val="22"/>
    <w:qFormat/>
    <w:rsid w:val="00307156"/>
    <w:rPr>
      <w:b/>
      <w:bCs/>
    </w:rPr>
  </w:style>
  <w:style w:type="paragraph" w:styleId="NormalnyWeb">
    <w:name w:val="Normal (Web)"/>
    <w:basedOn w:val="Normalny"/>
    <w:uiPriority w:val="99"/>
    <w:unhideWhenUsed/>
    <w:rsid w:val="0030715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UyteHipercze">
    <w:name w:val="FollowedHyperlink"/>
    <w:basedOn w:val="Domylnaczcionkaakapitu"/>
    <w:uiPriority w:val="99"/>
    <w:semiHidden/>
    <w:rsid w:val="00A242CE"/>
    <w:rPr>
      <w:color w:val="272B35" w:themeColor="followedHyperlink"/>
      <w:u w:val="single"/>
    </w:rPr>
  </w:style>
  <w:style w:type="table" w:customStyle="1" w:styleId="Grilledutableau1">
    <w:name w:val="Grille du tableau1"/>
    <w:basedOn w:val="Standardowy"/>
    <w:next w:val="Tabela-Siatka"/>
    <w:uiPriority w:val="39"/>
    <w:rsid w:val="0029413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03AE5"/>
    <w:pPr>
      <w:jc w:val="left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03AE5"/>
    <w:rPr>
      <w:sz w:val="20"/>
      <w:szCs w:val="20"/>
      <w:lang w:val="fr-FR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52B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2B6"/>
    <w:rPr>
      <w:rFonts w:ascii="Segoe UI" w:hAnsi="Segoe UI" w:cs="Segoe UI"/>
      <w:sz w:val="18"/>
      <w:szCs w:val="18"/>
      <w:lang w:val="fr-FR"/>
    </w:rPr>
  </w:style>
  <w:style w:type="character" w:styleId="Odwoaniedokomentarza">
    <w:name w:val="annotation reference"/>
    <w:basedOn w:val="Domylnaczcionkaakapitu"/>
    <w:uiPriority w:val="99"/>
    <w:semiHidden/>
    <w:rsid w:val="00D929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D9296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2963"/>
    <w:rPr>
      <w:sz w:val="20"/>
      <w:szCs w:val="20"/>
      <w:lang w:val="fr-FR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296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2963"/>
    <w:rPr>
      <w:b/>
      <w:bCs/>
      <w:sz w:val="20"/>
      <w:szCs w:val="20"/>
      <w:lang w:val="fr-FR"/>
    </w:rPr>
  </w:style>
  <w:style w:type="table" w:customStyle="1" w:styleId="Grilledutableau2">
    <w:name w:val="Grille du tableau2"/>
    <w:basedOn w:val="Standardowy"/>
    <w:next w:val="Tabela-Siatka"/>
    <w:uiPriority w:val="39"/>
    <w:rsid w:val="00D5643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semiHidden/>
    <w:rsid w:val="00C47E01"/>
    <w:rPr>
      <w:rFonts w:asciiTheme="majorHAnsi" w:eastAsiaTheme="majorEastAsia" w:hAnsiTheme="majorHAnsi" w:cstheme="majorBidi"/>
      <w:color w:val="1B2961" w:themeColor="accent1" w:themeShade="BF"/>
      <w:sz w:val="32"/>
      <w:szCs w:val="32"/>
    </w:rPr>
  </w:style>
  <w:style w:type="paragraph" w:customStyle="1" w:styleId="Testo">
    <w:name w:val="Testo"/>
    <w:basedOn w:val="Normalny"/>
    <w:link w:val="TestoCarattere"/>
    <w:qFormat/>
    <w:rsid w:val="003D1CC8"/>
    <w:pPr>
      <w:widowControl w:val="0"/>
      <w:tabs>
        <w:tab w:val="left" w:pos="-6379"/>
        <w:tab w:val="left" w:pos="-1701"/>
        <w:tab w:val="left" w:pos="-1560"/>
        <w:tab w:val="left" w:pos="1134"/>
      </w:tabs>
      <w:spacing w:after="120"/>
      <w:ind w:left="567"/>
      <w:jc w:val="left"/>
    </w:pPr>
    <w:rPr>
      <w:rFonts w:ascii="Calibri" w:eastAsia="?????? Pro W3" w:hAnsi="Calibri" w:cs="Times New Roman"/>
      <w:noProof/>
      <w:color w:val="000000"/>
      <w:sz w:val="28"/>
      <w:szCs w:val="20"/>
      <w:lang w:val="en-US"/>
    </w:rPr>
  </w:style>
  <w:style w:type="character" w:customStyle="1" w:styleId="TestoCarattere">
    <w:name w:val="Testo Carattere"/>
    <w:link w:val="Testo"/>
    <w:locked/>
    <w:rsid w:val="003D1CC8"/>
    <w:rPr>
      <w:rFonts w:ascii="Calibri" w:eastAsia="?????? Pro W3" w:hAnsi="Calibri" w:cs="Times New Roman"/>
      <w:noProof/>
      <w:color w:val="000000"/>
      <w:sz w:val="28"/>
      <w:szCs w:val="20"/>
      <w:lang w:val="en-US"/>
    </w:rPr>
  </w:style>
  <w:style w:type="character" w:styleId="Uwydatnienie">
    <w:name w:val="Emphasis"/>
    <w:basedOn w:val="Domylnaczcionkaakapitu"/>
    <w:uiPriority w:val="20"/>
    <w:qFormat/>
    <w:rsid w:val="003D1CC8"/>
    <w:rPr>
      <w:i/>
      <w:iCs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3D1C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9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4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cabankgroup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065872\AppData\Local\Temp\7zO4061FC06\Stellantis%20Press%20Release%20Word%20A4%20v1.dotx" TargetMode="External"/></Relationship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"/>
        <a:ea typeface=""/>
        <a:cs typeface=""/>
      </a:majorFont>
      <a:minorFont>
        <a:latin typeface="Encode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BA4C4-D12B-4807-99A8-59C246EE8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Word A4 v1</Template>
  <TotalTime>1</TotalTime>
  <Pages>5</Pages>
  <Words>2669</Words>
  <Characters>16018</Characters>
  <Application>Microsoft Office Word</Application>
  <DocSecurity>0</DocSecurity>
  <Lines>133</Lines>
  <Paragraphs>37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 A4</vt:lpstr>
      <vt:lpstr>Press Release A4</vt:lpstr>
      <vt:lpstr>Press Release A4</vt:lpstr>
    </vt:vector>
  </TitlesOfParts>
  <Company>Stellantis</Company>
  <LinksUpToDate>false</LinksUpToDate>
  <CharactersWithSpaces>18650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 A4</dc:title>
  <dc:subject/>
  <dc:creator>ERIKA LOUIS-ROY - C065872</dc:creator>
  <cp:keywords/>
  <dc:description/>
  <cp:lastModifiedBy>WIŚNIEWSKA Renata</cp:lastModifiedBy>
  <cp:revision>2</cp:revision>
  <dcterms:created xsi:type="dcterms:W3CDTF">2021-07-06T10:27:00Z</dcterms:created>
  <dcterms:modified xsi:type="dcterms:W3CDTF">2021-07-06T10:27:00Z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2020-12-24T01:20:56Z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/>
  </property>
  <property fmtid="{D5CDD505-2E9C-101B-9397-08002B2CF9AE}" pid="8" name="MSIP_Label_2fd53d93-3f4c-4b90-b511-bd6bdbb4fba9_ContentBits">
    <vt:lpwstr>0</vt:lpwstr>
  </property>
</Properties>
</file>